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98" w:rsidRPr="00357F91" w:rsidRDefault="00370998" w:rsidP="00370998">
      <w:pPr>
        <w:pStyle w:val="a4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357F91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</w:t>
      </w:r>
      <w:r w:rsidR="00D52802" w:rsidRPr="00357F91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</w:t>
      </w:r>
      <w:r w:rsidR="00C654AE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     Алкоголизм приводит  ранней смерти</w:t>
      </w:r>
    </w:p>
    <w:p w:rsidR="00370998" w:rsidRDefault="00CF0E8B" w:rsidP="00370998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24130</wp:posOffset>
            </wp:positionV>
            <wp:extent cx="2346960" cy="1245870"/>
            <wp:effectExtent l="19050" t="0" r="0" b="0"/>
            <wp:wrapSquare wrapText="bothSides"/>
            <wp:docPr id="3" name="Рисунок 1" descr="Картинки по запросу зож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зож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24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0998" w:rsidRPr="000A72EA">
        <w:rPr>
          <w:rFonts w:ascii="Times New Roman" w:hAnsi="Times New Roman"/>
          <w:b/>
          <w:noProof/>
          <w:lang w:eastAsia="ru-RU"/>
        </w:rPr>
        <w:t>Алкоголизм</w:t>
      </w:r>
      <w:r w:rsidR="00370998">
        <w:rPr>
          <w:rFonts w:ascii="Times New Roman" w:hAnsi="Times New Roman"/>
          <w:noProof/>
          <w:lang w:eastAsia="ru-RU"/>
        </w:rPr>
        <w:t xml:space="preserve"> – тяжёлая хроническая болезнь,  развивающееся  на основе регулярного и д</w:t>
      </w:r>
      <w:r w:rsidR="00B452BE">
        <w:rPr>
          <w:rFonts w:ascii="Times New Roman" w:hAnsi="Times New Roman"/>
          <w:noProof/>
          <w:lang w:eastAsia="ru-RU"/>
        </w:rPr>
        <w:t xml:space="preserve">лительного употребления </w:t>
      </w:r>
      <w:r w:rsidR="00370998">
        <w:rPr>
          <w:rFonts w:ascii="Times New Roman" w:hAnsi="Times New Roman"/>
          <w:noProof/>
          <w:lang w:eastAsia="ru-RU"/>
        </w:rPr>
        <w:t xml:space="preserve"> и характеризуется неудержимым влечением к спиртному. 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 Относительно безопасным считается уровень потребления алкоголя ниже 8-ми литров на человека в год,</w:t>
      </w:r>
      <w:r>
        <w:rPr>
          <w:rFonts w:ascii="Times New Roman" w:hAnsi="Times New Roman"/>
          <w:bdr w:val="none" w:sz="0" w:space="0" w:color="auto" w:frame="1"/>
          <w:lang w:val="en-US" w:eastAsia="ru-RU"/>
        </w:rPr>
        <w:t> </w:t>
      </w:r>
      <w:r>
        <w:rPr>
          <w:rFonts w:ascii="Times New Roman" w:hAnsi="Times New Roman"/>
          <w:bdr w:val="none" w:sz="0" w:space="0" w:color="auto" w:frame="1"/>
          <w:lang w:eastAsia="ru-RU"/>
        </w:rPr>
        <w:t>каждый добавочный литр  уносит до 1-го года в жизни у мужчин и 4 месяца у женщин.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Статистика потребления алкоголя в мире свидетельствует о том, что число зависимых увеличивается с каждым годом, от спиртного умирает всё больше молодых людей (в год умирает более 2-х миллионов  человек, из них около 320 тысяч — молодые люди в возрасте до 30 лет). 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Ключевую роль в ранней смертности мужского пола играют социально обусловленные заболевания, спровоцированные злоупотреблением </w:t>
      </w:r>
      <w:r>
        <w:rPr>
          <w:rFonts w:ascii="Times New Roman" w:hAnsi="Times New Roman"/>
          <w:bCs/>
          <w:bdr w:val="none" w:sz="0" w:space="0" w:color="auto" w:frame="1"/>
          <w:lang w:eastAsia="ru-RU"/>
        </w:rPr>
        <w:t>алкоголя</w:t>
      </w:r>
      <w:r>
        <w:rPr>
          <w:rFonts w:ascii="Times New Roman" w:hAnsi="Times New Roman"/>
          <w:bdr w:val="none" w:sz="0" w:space="0" w:color="auto" w:frame="1"/>
          <w:lang w:eastAsia="ru-RU"/>
        </w:rPr>
        <w:t>, курением,  наркоманией,  отсутствием заботы о своем здоровье, намеренном его подрыве.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Специалисты предупреждают, детям  начавшим  употреблять спиртные напитки в возрасте до 14 лет в дальнейшем  потребуется   лечение от алкогольной зависимости.</w:t>
      </w:r>
    </w:p>
    <w:p w:rsidR="00370998" w:rsidRDefault="009272B6" w:rsidP="00370998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hyperlink r:id="rId6" w:history="1">
        <w:r w:rsidR="00370998" w:rsidRPr="004C0F02">
          <w:rPr>
            <w:rStyle w:val="a3"/>
            <w:rFonts w:ascii="Times New Roman" w:hAnsi="Times New Roman"/>
            <w:b/>
            <w:color w:val="262626" w:themeColor="text1" w:themeTint="D9"/>
            <w:u w:val="none"/>
            <w:bdr w:val="none" w:sz="0" w:space="0" w:color="auto" w:frame="1"/>
            <w:lang w:eastAsia="ru-RU"/>
          </w:rPr>
          <w:t>Причины пьянства</w:t>
        </w:r>
      </w:hyperlink>
      <w:r w:rsidR="00370998" w:rsidRPr="004C0F02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  у каждого разные,  но исход  одинаковый — </w:t>
      </w:r>
      <w:r w:rsidR="00370998" w:rsidRPr="004C0F02">
        <w:rPr>
          <w:rFonts w:ascii="Times New Roman" w:hAnsi="Times New Roman"/>
          <w:b/>
          <w:u w:val="single"/>
          <w:bdr w:val="none" w:sz="0" w:space="0" w:color="auto" w:frame="1"/>
          <w:lang w:eastAsia="ru-RU"/>
        </w:rPr>
        <w:t>ранняя смерть</w:t>
      </w:r>
      <w:r w:rsidR="00370998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 У пьющих людей  снижается продолжительность жизни, в среднем на 20 лет, учащаются случаи самоубийств  и убийств,  </w:t>
      </w:r>
      <w:proofErr w:type="spellStart"/>
      <w:r>
        <w:rPr>
          <w:rFonts w:ascii="Times New Roman" w:hAnsi="Times New Roman"/>
          <w:bdr w:val="none" w:sz="0" w:space="0" w:color="auto" w:frame="1"/>
          <w:lang w:eastAsia="ru-RU"/>
        </w:rPr>
        <w:t>дорожно</w:t>
      </w:r>
      <w:proofErr w:type="spellEnd"/>
      <w:r>
        <w:rPr>
          <w:rFonts w:ascii="Times New Roman" w:hAnsi="Times New Roman"/>
          <w:bdr w:val="none" w:sz="0" w:space="0" w:color="auto" w:frame="1"/>
          <w:lang w:eastAsia="ru-RU"/>
        </w:rPr>
        <w:t xml:space="preserve"> – транспортные происшествия.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У женщин переход алкоголизма в тяжёлые формы протекает  намного быстрее, </w:t>
      </w:r>
      <w:r w:rsidRPr="007F5473">
        <w:rPr>
          <w:rFonts w:ascii="Times New Roman" w:hAnsi="Times New Roman"/>
          <w:b/>
          <w:bdr w:val="none" w:sz="0" w:space="0" w:color="auto" w:frame="1"/>
          <w:lang w:eastAsia="ru-RU"/>
        </w:rPr>
        <w:t>за 3 — 5 лет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, тогда как у </w:t>
      </w:r>
      <w:r w:rsidRPr="007F5473">
        <w:rPr>
          <w:rFonts w:ascii="Times New Roman" w:hAnsi="Times New Roman"/>
          <w:b/>
          <w:bdr w:val="none" w:sz="0" w:space="0" w:color="auto" w:frame="1"/>
          <w:lang w:eastAsia="ru-RU"/>
        </w:rPr>
        <w:t>мужчин за 7 — 10 лет.</w:t>
      </w:r>
      <w:r>
        <w:rPr>
          <w:rFonts w:ascii="Times New Roman" w:hAnsi="Times New Roman"/>
          <w:bdr w:val="none" w:sz="0" w:space="0" w:color="auto" w:frame="1"/>
          <w:lang w:eastAsia="ru-RU"/>
        </w:rPr>
        <w:t> </w:t>
      </w:r>
    </w:p>
    <w:p w:rsidR="00370998" w:rsidRPr="00412111" w:rsidRDefault="00370998" w:rsidP="00370998">
      <w:pPr>
        <w:pStyle w:val="a4"/>
        <w:ind w:firstLine="708"/>
        <w:jc w:val="both"/>
        <w:rPr>
          <w:rFonts w:ascii="Times New Roman" w:hAnsi="Times New Roman"/>
          <w:b/>
          <w:u w:val="single"/>
          <w:lang w:eastAsia="ru-RU"/>
        </w:rPr>
      </w:pPr>
      <w:r w:rsidRPr="00482734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Женщина легче переносит алкоголь, но на неё он оказывает более разрушительное влияние: </w:t>
      </w:r>
      <w:r w:rsidRPr="00412111">
        <w:rPr>
          <w:rFonts w:ascii="Times New Roman" w:hAnsi="Times New Roman"/>
          <w:b/>
          <w:u w:val="single"/>
          <w:bdr w:val="none" w:sz="0" w:space="0" w:color="auto" w:frame="1"/>
          <w:lang w:eastAsia="ru-RU"/>
        </w:rPr>
        <w:t xml:space="preserve">теряет способность стать матерью, родит слабого, неполноценного ребёнка,  ослабевает или полностью угасает инстинкт материнства, отказываются от детей или перестают о них заботиться. 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Алкоголики, будучи носителями отрицательных взглядов антиобщественного поведения,   активно способствуют вовлечению в алкоголизм окружающих, особенно детей и молодёжь. 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Стоит знать, что этиловый спирт, в тех или иных количествах присутствует во всех спиртосод</w:t>
      </w:r>
      <w:r w:rsidR="00535D26">
        <w:rPr>
          <w:rFonts w:ascii="Times New Roman" w:hAnsi="Times New Roman"/>
          <w:bdr w:val="none" w:sz="0" w:space="0" w:color="auto" w:frame="1"/>
          <w:lang w:eastAsia="ru-RU"/>
        </w:rPr>
        <w:t>ержащих жидкостях, в пиве, вине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, водке. 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Попадая в желудок,  он быстро  всасывается и  распределяется по жидкостям и тканям организма. </w:t>
      </w:r>
    </w:p>
    <w:p w:rsidR="00AC0E9F" w:rsidRDefault="00370998" w:rsidP="00370998">
      <w:pPr>
        <w:pStyle w:val="a4"/>
        <w:ind w:firstLine="708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В средних и больших дозах он сразу угнетает деятельность центральной нервной системы и  головного мозга. Большие количества алкоголя, угнетают активность высших психических центров, вызывая ощущение самоуверенности и притупляя чувства тревоги и вины. 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Продолжение употребления алкогольной продукции ведёт к полной утрате контроля над собой и заканчивается бессознательным состоянием, а далее — смертью.</w:t>
      </w:r>
    </w:p>
    <w:p w:rsidR="00370998" w:rsidRPr="00AC0E9F" w:rsidRDefault="00370998" w:rsidP="00370998">
      <w:pPr>
        <w:pStyle w:val="a4"/>
        <w:ind w:firstLine="708"/>
        <w:jc w:val="both"/>
        <w:rPr>
          <w:rFonts w:ascii="Times New Roman" w:hAnsi="Times New Roman"/>
          <w:b/>
          <w:u w:val="single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То, что </w:t>
      </w:r>
      <w:r w:rsidRPr="00AC0E9F">
        <w:rPr>
          <w:rFonts w:ascii="Times New Roman" w:hAnsi="Times New Roman"/>
          <w:b/>
          <w:u w:val="single"/>
          <w:bdr w:val="none" w:sz="0" w:space="0" w:color="auto" w:frame="1"/>
          <w:lang w:eastAsia="ru-RU"/>
        </w:rPr>
        <w:t>алкоголь пагубно влияет на организм, не останавливает  людей, зависимость управляет человеком и без лечения побороть её достаточно сложно.</w:t>
      </w:r>
    </w:p>
    <w:p w:rsidR="00370998" w:rsidRDefault="00370998" w:rsidP="00CB523B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 w:rsidRPr="00460739">
        <w:rPr>
          <w:rFonts w:ascii="Times New Roman" w:hAnsi="Times New Roman"/>
          <w:b/>
          <w:lang w:eastAsia="ru-RU"/>
        </w:rPr>
        <w:t>Человек, попавший в зависимость  часто подвержен таким психическим патологиям как</w:t>
      </w:r>
      <w:r>
        <w:rPr>
          <w:rFonts w:ascii="Times New Roman" w:hAnsi="Times New Roman"/>
          <w:lang w:eastAsia="ru-RU"/>
        </w:rPr>
        <w:t>: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депрессивному состоянию и постоянным стрессам; повышенной раздражительности и нервозности;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чувству одиночества; повышенной тревожности; паническим состояниям и страхам.</w:t>
      </w:r>
    </w:p>
    <w:p w:rsidR="00370998" w:rsidRPr="005B3D9C" w:rsidRDefault="00370998" w:rsidP="00370998">
      <w:pPr>
        <w:pStyle w:val="a4"/>
        <w:ind w:firstLine="708"/>
        <w:jc w:val="both"/>
        <w:rPr>
          <w:rFonts w:ascii="Times New Roman" w:hAnsi="Times New Roman"/>
          <w:b/>
          <w:lang w:eastAsia="ru-RU"/>
        </w:rPr>
      </w:pPr>
      <w:r w:rsidRPr="005B3D9C">
        <w:rPr>
          <w:rFonts w:ascii="Times New Roman" w:hAnsi="Times New Roman"/>
          <w:b/>
          <w:lang w:eastAsia="ru-RU"/>
        </w:rPr>
        <w:t xml:space="preserve">Зависимому от алкоголя человеку самостоятельно справиться  с такой  проблемой не под силу. Только  поддержка близких людей,  врача – нарколога, психолога  поможет вернуться к нормальной жизни и избавиться от алкогольной зависимости. 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Прекратить пить – это лишь начало пути в устойчивую трезвость. 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ab/>
        <w:t xml:space="preserve">Профессиональная программа терапии алкогольной  интоксикации и синдрома отмены требует стационарных условий и лекарственных препаратов,  интенсивной терапии и реанимации. 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Современная профессиональная программа по лечению алкоголизма рассчитана минимум на 28 дней пребывания в стационаре. 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Рецидивы алкогольной зависимости  представляют собой постоянную опасность в начальной стадии излечения.  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 w:rsidRPr="00501A5F">
        <w:rPr>
          <w:rFonts w:ascii="Times New Roman" w:hAnsi="Times New Roman"/>
          <w:b/>
          <w:lang w:eastAsia="ru-RU"/>
        </w:rPr>
        <w:t>Для того чтобы предупредить  возможность рецидивов, </w:t>
      </w:r>
      <w:r w:rsidRPr="00501A5F">
        <w:rPr>
          <w:rFonts w:ascii="Times New Roman" w:hAnsi="Times New Roman"/>
          <w:b/>
          <w:bCs/>
          <w:lang w:eastAsia="ru-RU"/>
        </w:rPr>
        <w:t>рекомендуется соблюдение следующих правил</w:t>
      </w:r>
      <w:r>
        <w:rPr>
          <w:rFonts w:ascii="Times New Roman" w:hAnsi="Times New Roman"/>
          <w:bCs/>
          <w:lang w:eastAsia="ru-RU"/>
        </w:rPr>
        <w:t>: </w:t>
      </w:r>
      <w:r>
        <w:rPr>
          <w:rFonts w:ascii="Times New Roman" w:hAnsi="Times New Roman"/>
          <w:lang w:eastAsia="ru-RU"/>
        </w:rPr>
        <w:br/>
        <w:t xml:space="preserve">•  Держитесь  подальше от пивных и других заведений, в которых потребляют спиртные напитки; избегайте общения с людьми, которые все свое свободное время заполняют потреблением алкоголя. 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• Если вы не можете уклониться от участия в каком-то общественном мероприятии, где будут предложены спиртные напитки,  старайтесь находиться рядом с тем, кто остается трезвым и знает о ваших проблемах.</w:t>
      </w:r>
      <w:r>
        <w:rPr>
          <w:rFonts w:ascii="Times New Roman" w:hAnsi="Times New Roman"/>
          <w:lang w:eastAsia="ru-RU"/>
        </w:rPr>
        <w:br/>
        <w:t>• Правильное питание,</w:t>
      </w:r>
      <w:r w:rsidR="002E6513" w:rsidRPr="002E6513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спортивные тренировки и выработка других здоровых привычек представляют собой существенную помощь в предупреждении рецидивов.</w:t>
      </w:r>
      <w:r>
        <w:rPr>
          <w:rFonts w:ascii="Times New Roman" w:hAnsi="Times New Roman"/>
          <w:lang w:eastAsia="ru-RU"/>
        </w:rPr>
        <w:br/>
      </w:r>
    </w:p>
    <w:p w:rsidR="00370998" w:rsidRDefault="00370998" w:rsidP="00370998">
      <w:pPr>
        <w:pStyle w:val="a4"/>
        <w:jc w:val="both"/>
        <w:rPr>
          <w:rFonts w:ascii="Times New Roman" w:hAnsi="Times New Roman"/>
          <w:lang w:eastAsia="ru-RU"/>
        </w:rPr>
      </w:pPr>
    </w:p>
    <w:p w:rsidR="00785676" w:rsidRDefault="00785676"/>
    <w:sectPr w:rsidR="00785676" w:rsidSect="00775DCD">
      <w:pgSz w:w="11906" w:h="16838"/>
      <w:pgMar w:top="720" w:right="720" w:bottom="720" w:left="720" w:header="708" w:footer="708" w:gutter="0"/>
      <w:pgBorders w:offsetFrom="page">
        <w:top w:val="christmasTree" w:sz="7" w:space="24" w:color="auto"/>
        <w:left w:val="christmasTree" w:sz="7" w:space="24" w:color="auto"/>
        <w:bottom w:val="christmasTree" w:sz="7" w:space="24" w:color="auto"/>
        <w:right w:val="christmasTree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0998"/>
    <w:rsid w:val="000044DB"/>
    <w:rsid w:val="000A72EA"/>
    <w:rsid w:val="002363C0"/>
    <w:rsid w:val="002E6513"/>
    <w:rsid w:val="00357F91"/>
    <w:rsid w:val="00370998"/>
    <w:rsid w:val="00376E94"/>
    <w:rsid w:val="00412111"/>
    <w:rsid w:val="00414A83"/>
    <w:rsid w:val="00460739"/>
    <w:rsid w:val="00482734"/>
    <w:rsid w:val="004C0F02"/>
    <w:rsid w:val="00501A5F"/>
    <w:rsid w:val="00535D26"/>
    <w:rsid w:val="005B3D9C"/>
    <w:rsid w:val="00632E7D"/>
    <w:rsid w:val="00650446"/>
    <w:rsid w:val="006C03D0"/>
    <w:rsid w:val="00707889"/>
    <w:rsid w:val="00775DCD"/>
    <w:rsid w:val="00785676"/>
    <w:rsid w:val="007F5473"/>
    <w:rsid w:val="008D3C21"/>
    <w:rsid w:val="009272B6"/>
    <w:rsid w:val="00AC0E9F"/>
    <w:rsid w:val="00B452BE"/>
    <w:rsid w:val="00B548C8"/>
    <w:rsid w:val="00C654AE"/>
    <w:rsid w:val="00CB523B"/>
    <w:rsid w:val="00CF0E8B"/>
    <w:rsid w:val="00D21682"/>
    <w:rsid w:val="00D52802"/>
    <w:rsid w:val="00EA3DCD"/>
    <w:rsid w:val="00F5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0998"/>
    <w:rPr>
      <w:color w:val="0000FF"/>
      <w:u w:val="single"/>
    </w:rPr>
  </w:style>
  <w:style w:type="paragraph" w:styleId="a4">
    <w:name w:val="No Spacing"/>
    <w:uiPriority w:val="1"/>
    <w:qFormat/>
    <w:rsid w:val="0037099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E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topdrink.info/prichina-alkogolizm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A8275-69A0-4628-B9CE-F40DC33F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2024-08-12T06:43:00Z</dcterms:created>
  <dcterms:modified xsi:type="dcterms:W3CDTF">2025-10-30T07:07:00Z</dcterms:modified>
</cp:coreProperties>
</file>