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CF" w:rsidRPr="00335BCF" w:rsidRDefault="00335BCF" w:rsidP="00335BCF">
      <w:pPr>
        <w:pStyle w:val="a8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</w:t>
      </w:r>
      <w:r w:rsidRPr="00335BC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Белая  трость - это  «глаза»  незрячих людей. </w:t>
      </w:r>
      <w:r w:rsidRPr="00335BC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27269" w:rsidRPr="00143FD5" w:rsidRDefault="00143FD5" w:rsidP="004042C1">
      <w:pPr>
        <w:pStyle w:val="a8"/>
        <w:ind w:firstLine="708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138430</wp:posOffset>
            </wp:positionV>
            <wp:extent cx="2400300" cy="1752600"/>
            <wp:effectExtent l="19050" t="0" r="0" b="0"/>
            <wp:wrapSquare wrapText="bothSides"/>
            <wp:docPr id="2" name="Рисунок 4" descr="Трость - это не только символ незрячих людей, это их инструмент, их «глаза» (Фото: Karin Hildebrand Lau, Shutterstock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ость - это не только символ незрячих людей, это их инструмент, их «глаза» (Фото: Karin Hildebrand Lau, Shutterstock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73F" w:rsidRPr="00875BB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15 октября </w:t>
      </w:r>
      <w:r w:rsidR="007D66A3" w:rsidRPr="00875BB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Международный день белой трости</w:t>
      </w:r>
      <w:r w:rsidR="00FE5777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- это не праздник, это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знак беды, напоминающий обществу о существовании рядом людей с ограниченными физическими возможностями, о помощи и о солидарности</w:t>
      </w:r>
      <w:proofErr w:type="gramStart"/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927269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</w:p>
    <w:p w:rsidR="00335BCF" w:rsidRDefault="008A23B4" w:rsidP="004042C1">
      <w:pPr>
        <w:pStyle w:val="a8"/>
        <w:ind w:left="708" w:firstLine="4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История белой трости началась в 1921 году, когда потерявший зрение англичанин  покрасил свою палку в белый цвет, чтобы отличаться от прохожих с обычными тросточками</w:t>
      </w:r>
      <w:r w:rsidR="00927269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80B02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данным статистики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мире </w:t>
      </w:r>
      <w:r w:rsidR="00880B02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слепотой поражены </w:t>
      </w:r>
      <w:r w:rsidR="00335B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36 миллионов человек, более  250 миллионов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56C64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человек имеют пониженное зрение,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около 65% всех людей, страдающих от нарушений зрения, — люди в возраст</w:t>
      </w:r>
      <w:r w:rsidR="00335B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 50 лет и старше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A06ACF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927269" w:rsidRPr="00875BB7" w:rsidRDefault="00927269" w:rsidP="004042C1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связи с ростом и старением населения будет возрастать риск  нарушения зрения  у ещё  большего числа людей.</w:t>
      </w:r>
    </w:p>
    <w:p w:rsidR="00E34DD8" w:rsidRPr="00875BB7" w:rsidRDefault="00A06ACF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</w:t>
      </w:r>
      <w:r w:rsidR="007D66A3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вук от удара </w:t>
      </w:r>
      <w:r w:rsidR="00927269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тростью </w:t>
      </w:r>
      <w:r w:rsidR="007D66A3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 тротуар</w:t>
      </w:r>
      <w:r w:rsidR="00927269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D66A3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позволяет незрячему </w:t>
      </w:r>
      <w:r w:rsidR="00927269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человеку  </w:t>
      </w:r>
      <w:r w:rsidR="007D66A3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понять, </w:t>
      </w:r>
      <w:r w:rsidR="00927269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D66A3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где находятся высокие препятствия — де</w:t>
      </w:r>
      <w:r w:rsidR="00927269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ревья, дома, автомобили, столбы,  </w:t>
      </w:r>
      <w:r w:rsidR="007D66A3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скольжение трости по дороге помогает «увидеть» низкие препятствия — бордюры, люки, ямы</w:t>
      </w:r>
      <w:r w:rsidR="00823F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7D66A3" w:rsidRPr="00875B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ступеньки.</w:t>
      </w:r>
      <w:r w:rsidR="00E34DD8" w:rsidRPr="00875BB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End"/>
    </w:p>
    <w:p w:rsidR="00927269" w:rsidRPr="00875BB7" w:rsidRDefault="00E34DD8" w:rsidP="004042C1">
      <w:pPr>
        <w:pStyle w:val="a8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/>
          <w:color w:val="0D0D0D" w:themeColor="text1" w:themeTint="F2"/>
          <w:sz w:val="24"/>
          <w:szCs w:val="24"/>
        </w:rPr>
        <w:t>Хорошее зрение с первых минут жизни, бесценный дар природы человеку, который ну</w:t>
      </w:r>
      <w:r w:rsidR="005D0A7E" w:rsidRPr="00875BB7">
        <w:rPr>
          <w:rFonts w:ascii="Times New Roman" w:hAnsi="Times New Roman"/>
          <w:color w:val="0D0D0D" w:themeColor="text1" w:themeTint="F2"/>
          <w:sz w:val="24"/>
          <w:szCs w:val="24"/>
        </w:rPr>
        <w:t>жно беречь всю жизнь.</w:t>
      </w:r>
      <w:r w:rsidRPr="00875BB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5D0A7E" w:rsidRPr="00875BB7">
        <w:rPr>
          <w:rFonts w:ascii="Times New Roman" w:hAnsi="Times New Roman"/>
          <w:color w:val="0D0D0D" w:themeColor="text1" w:themeTint="F2"/>
          <w:sz w:val="24"/>
          <w:szCs w:val="24"/>
        </w:rPr>
        <w:t>Благодаря  зрению люди получают до 90% информации, которую воспринимают из внешнего мира</w:t>
      </w:r>
      <w:r w:rsidR="0099112D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073FFD" w:rsidRPr="00875BB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073FFD" w:rsidRPr="00875BB7" w:rsidRDefault="00073FFD" w:rsidP="004042C1">
      <w:pPr>
        <w:pStyle w:val="a8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/>
          <w:color w:val="0D0D0D" w:themeColor="text1" w:themeTint="F2"/>
          <w:sz w:val="24"/>
          <w:szCs w:val="24"/>
        </w:rPr>
        <w:t>Большинство проблем со здоровьем у человека заклады</w:t>
      </w:r>
      <w:r w:rsidR="005D0A7E" w:rsidRPr="00875BB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вается в раннем детстве, поэтому   специалисты </w:t>
      </w:r>
      <w:r w:rsidRPr="00875BB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настаивают на проведении ранней диагностики глазных патологий.  </w:t>
      </w:r>
    </w:p>
    <w:p w:rsidR="00FA2934" w:rsidRPr="00875BB7" w:rsidRDefault="007D66A3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Качество жизни людей с нарушениями зр</w:t>
      </w:r>
      <w:r w:rsidR="00A06ACF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ения зависит от многих 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фак</w:t>
      </w:r>
      <w:r w:rsidR="00A06ACF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торов: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наличие мер профилактики и лечения, дос</w:t>
      </w:r>
      <w:r w:rsidR="00927269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туп к восстановлению зрения, столкновение 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человек</w:t>
      </w:r>
      <w:r w:rsidR="000854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проблемами, связанными с недоступностью зданий, транспорта и информации.</w:t>
      </w:r>
    </w:p>
    <w:p w:rsidR="00927269" w:rsidRPr="00875BB7" w:rsidRDefault="002F1C90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Потеря зрения может происходить постепенно (ассоциирована с какими-либо заболеваниями)  или резко.</w:t>
      </w:r>
      <w:r w:rsidR="0023325B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FA2934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Полная или частичная утрата зрения может возникать по разным причинам. </w:t>
      </w:r>
    </w:p>
    <w:p w:rsidR="0030615D" w:rsidRPr="00875BB7" w:rsidRDefault="00FA2934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Чаще всего слепота развивается на фоне диабетической </w:t>
      </w:r>
      <w:proofErr w:type="spellStart"/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ретинопатии</w:t>
      </w:r>
      <w:proofErr w:type="spellEnd"/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 </w:t>
      </w:r>
      <w:hyperlink r:id="rId7" w:history="1">
        <w:r w:rsidRPr="00875BB7">
          <w:rPr>
            <w:rStyle w:val="a3"/>
            <w:rFonts w:ascii="Times New Roman" w:eastAsiaTheme="majorEastAsia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катаракты</w:t>
        </w:r>
      </w:hyperlink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дегенерации желтого пятна, изменения проницаемости роговицы, трахомы, </w:t>
      </w:r>
      <w:hyperlink r:id="rId8" w:history="1">
        <w:r w:rsidRPr="00875BB7">
          <w:rPr>
            <w:rStyle w:val="a3"/>
            <w:rFonts w:ascii="Times New Roman" w:eastAsiaTheme="majorEastAsia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глаукомы</w:t>
        </w:r>
      </w:hyperlink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травмах, воздействия ядовитых веществ, </w:t>
      </w:r>
      <w:hyperlink r:id="rId9" w:history="1">
        <w:r w:rsidRPr="00875BB7">
          <w:rPr>
            <w:rStyle w:val="a3"/>
            <w:rFonts w:ascii="Times New Roman" w:eastAsiaTheme="majorEastAsia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инфекционного поражения глаз</w:t>
        </w:r>
      </w:hyperlink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др. причин</w:t>
      </w:r>
      <w:r w:rsidR="000854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FC6DFD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314EB" w:rsidRDefault="00FC6DFD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Возникновение патологии у детей может быть ассоциирована с нехваткой витаминов группы</w:t>
      </w:r>
      <w:proofErr w:type="gramStart"/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</w:t>
      </w:r>
      <w:proofErr w:type="gramEnd"/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врожденной </w:t>
      </w:r>
      <w:proofErr w:type="spellStart"/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ретинопатией</w:t>
      </w:r>
      <w:proofErr w:type="spellEnd"/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или катарактой.</w:t>
      </w:r>
      <w:r w:rsidR="00D314EB" w:rsidRPr="00D31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FC6DFD" w:rsidRPr="00875BB7" w:rsidRDefault="00D314EB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Страдающие слепотой пациенты не могут различать цвета, размер и форму объектов,  их нахождение в пространстве, что  усложняет их передвижение.</w:t>
      </w:r>
    </w:p>
    <w:p w:rsidR="00147106" w:rsidRPr="00875BB7" w:rsidRDefault="00D314EB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Часто с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лепота, связана с отсутствием у паци</w:t>
      </w:r>
      <w:r w:rsidR="00FC6DFD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ента зрительного восприятия,  </w:t>
      </w:r>
      <w:r w:rsidR="00DD1CD8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C6DFD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="006B26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ногда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может наблюдаться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сохранение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остаточного зрения или </w:t>
      </w:r>
      <w:r w:rsidR="00895B52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ощущение света.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большинства людей, страдающих слепотой, наблюдается усиление ориентации на звук. </w:t>
      </w:r>
    </w:p>
    <w:p w:rsidR="006B2691" w:rsidRDefault="00147106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Специалисты  выделяют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несколько видов специфической слепот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ы, для которой характерна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частичная потеря зрения: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B2691" w:rsidRDefault="007D66A3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дальтонизм – полная или частичная невозможность распознавать оттенки цветов либо сами цвета</w:t>
      </w:r>
      <w:r w:rsidR="00147106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6B2691" w:rsidRDefault="006B2691" w:rsidP="004042C1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куриная слепота – невозможность видеть в сумерках;</w:t>
      </w:r>
    </w:p>
    <w:p w:rsidR="00066523" w:rsidRPr="00875BB7" w:rsidRDefault="00147106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снежная слепота – временное нарушение, связанное с част</w:t>
      </w:r>
      <w:r w:rsidR="0006652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ичной или полной потерей зрения (воздействие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6652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орган зрения ультрафиолетового излучения</w:t>
      </w:r>
      <w:proofErr w:type="gramStart"/>
      <w:r w:rsidR="0006652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</w:t>
      </w:r>
      <w:proofErr w:type="gramEnd"/>
      <w:r w:rsidR="0006652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B2691" w:rsidRDefault="007D66A3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Диагностировать слепоту может только врач </w:t>
      </w:r>
      <w:r w:rsidR="006B26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специалист.</w:t>
      </w:r>
      <w:r w:rsidR="0006652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D1CD8" w:rsidRPr="00875BB7" w:rsidRDefault="00DD1CD8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Существуют эффективные меры, позволяющие предотвращать и лечить глазные болезни (ношение очков или линз, хирургические операции по удалению катаракты, применение ме</w:t>
      </w:r>
      <w:r w:rsidR="00D31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дикаментозных препаратов и </w:t>
      </w:r>
      <w:proofErr w:type="spellStart"/>
      <w:proofErr w:type="gramStart"/>
      <w:r w:rsidR="00D31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</w:t>
      </w:r>
      <w:proofErr w:type="spellEnd"/>
      <w:proofErr w:type="gramEnd"/>
      <w:r w:rsidR="00D314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443D81" w:rsidRDefault="007D66A3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многих видах слепоты пациенту можно восстановить зрение</w:t>
      </w:r>
      <w:r w:rsidR="00DD1CD8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(до 80% случаев нарушения зрения в мире считаются предотвратимыми).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D66A3" w:rsidRPr="00875BB7" w:rsidRDefault="00443D81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Обратимой является патология, возникшая на фоне катаракты, воспалительных, инфекционных поражений глаз, в этом случае восстановление зрения наступает после выздоровления пациента.</w:t>
      </w:r>
    </w:p>
    <w:p w:rsidR="007D66A3" w:rsidRPr="00875BB7" w:rsidRDefault="00443D81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2.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острой слепоте, вызванной отслойкой сетчатки, зрение восстанавливается после хирургического лечения заболевания.</w:t>
      </w:r>
    </w:p>
    <w:p w:rsidR="007D66A3" w:rsidRPr="00875BB7" w:rsidRDefault="00443D81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Если болезнь возникла вследствие кровоизлияния в мозг или повреждения зрительного нерва, то потеря зрения считается необратимой. В этом случае больной требует помощи психолога и нуждается в обучении передвижения без зрительного контроля.</w:t>
      </w:r>
    </w:p>
    <w:p w:rsidR="007D66A3" w:rsidRPr="00875BB7" w:rsidRDefault="007D66A3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Предупреждение развития слепоты заключается в своевременном лечении заболеваний глаз, соблюдении правил личной безопасности при выполнении манипуляций, ассоциированных с высок</w:t>
      </w:r>
      <w:r w:rsidR="00DD1CD8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им риском </w:t>
      </w:r>
      <w:proofErr w:type="spellStart"/>
      <w:r w:rsidR="00DD1CD8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травматизации</w:t>
      </w:r>
      <w:proofErr w:type="spellEnd"/>
      <w:r w:rsidR="00DD1CD8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соблюдении гигиенических зрительных норм.</w:t>
      </w:r>
    </w:p>
    <w:p w:rsidR="00A92FE1" w:rsidRDefault="00A92FE1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D66A3" w:rsidRPr="00875BB7" w:rsidRDefault="00A92FE1" w:rsidP="004042C1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13335</wp:posOffset>
            </wp:positionV>
            <wp:extent cx="2619375" cy="1959610"/>
            <wp:effectExtent l="19050" t="0" r="9525" b="0"/>
            <wp:wrapSquare wrapText="bothSides"/>
            <wp:docPr id="1" name="Рисунок 1" descr="Картинки по запросу доктор смотрит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ктор смотрит глаз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предупреждения развития слепоты пациенты, относящиеся к группе риска должны систематически проходить осм</w:t>
      </w:r>
      <w:r w:rsidR="0006652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отр у врача офтальмолога</w:t>
      </w:r>
      <w:r w:rsidR="007D66A3" w:rsidRPr="0087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A92FE1">
        <w:t xml:space="preserve"> </w:t>
      </w:r>
    </w:p>
    <w:p w:rsidR="0030615D" w:rsidRPr="00875BB7" w:rsidRDefault="001F655E" w:rsidP="004042C1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75BB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E3677" w:rsidRPr="00875BB7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875BB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Положительное влияние на здоровье глаз оказывает употребление: бета каротина, витаминов С, Е, цинка, калия, омега-3 жирных  кислот и </w:t>
      </w:r>
      <w:proofErr w:type="spellStart"/>
      <w:proofErr w:type="gramStart"/>
      <w:r w:rsidRPr="00875BB7">
        <w:rPr>
          <w:rFonts w:ascii="Times New Roman" w:hAnsi="Times New Roman"/>
          <w:color w:val="0D0D0D" w:themeColor="text1" w:themeTint="F2"/>
          <w:sz w:val="24"/>
          <w:szCs w:val="24"/>
        </w:rPr>
        <w:t>др</w:t>
      </w:r>
      <w:proofErr w:type="spellEnd"/>
      <w:proofErr w:type="gramEnd"/>
      <w:r w:rsidRPr="00875BB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(брокколи, брюссельская капуста, щавель, шпинат, апельсины, морковь, красный болгарский перец, киви, молочные продукты, мясо, морская рыба, яйца, орехи, чернослив, курага, изюм,  бобовые,  вода в достаточном объёме</w:t>
      </w:r>
      <w:r w:rsidR="00D137AB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="00443D81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5623E8" w:rsidRPr="00875BB7" w:rsidRDefault="005623E8" w:rsidP="004042C1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5623E8" w:rsidRPr="00875BB7" w:rsidSect="00875BB7">
      <w:pgSz w:w="11906" w:h="16838"/>
      <w:pgMar w:top="720" w:right="720" w:bottom="720" w:left="720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B00"/>
    <w:multiLevelType w:val="multilevel"/>
    <w:tmpl w:val="94B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C2C59"/>
    <w:multiLevelType w:val="multilevel"/>
    <w:tmpl w:val="105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965C7"/>
    <w:multiLevelType w:val="multilevel"/>
    <w:tmpl w:val="A22C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3519E"/>
    <w:multiLevelType w:val="multilevel"/>
    <w:tmpl w:val="A894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B3E86"/>
    <w:multiLevelType w:val="multilevel"/>
    <w:tmpl w:val="B984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808E5"/>
    <w:multiLevelType w:val="multilevel"/>
    <w:tmpl w:val="BC04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6A3"/>
    <w:rsid w:val="00066523"/>
    <w:rsid w:val="00073FFD"/>
    <w:rsid w:val="00085412"/>
    <w:rsid w:val="000A2287"/>
    <w:rsid w:val="00106A92"/>
    <w:rsid w:val="00143FD5"/>
    <w:rsid w:val="00147106"/>
    <w:rsid w:val="001669D5"/>
    <w:rsid w:val="00166EC5"/>
    <w:rsid w:val="00181180"/>
    <w:rsid w:val="00187AD2"/>
    <w:rsid w:val="001A1EF6"/>
    <w:rsid w:val="001A78D9"/>
    <w:rsid w:val="001B4BB2"/>
    <w:rsid w:val="001F655E"/>
    <w:rsid w:val="0023325B"/>
    <w:rsid w:val="002D6242"/>
    <w:rsid w:val="002F1C90"/>
    <w:rsid w:val="0030615D"/>
    <w:rsid w:val="00335BCF"/>
    <w:rsid w:val="00372E9E"/>
    <w:rsid w:val="0037779F"/>
    <w:rsid w:val="003D2AA7"/>
    <w:rsid w:val="004042C1"/>
    <w:rsid w:val="00443D81"/>
    <w:rsid w:val="004A1466"/>
    <w:rsid w:val="004B2A10"/>
    <w:rsid w:val="004F5F22"/>
    <w:rsid w:val="00556A51"/>
    <w:rsid w:val="005623E8"/>
    <w:rsid w:val="005D0A7E"/>
    <w:rsid w:val="005F3329"/>
    <w:rsid w:val="00656C64"/>
    <w:rsid w:val="006B2691"/>
    <w:rsid w:val="006C780E"/>
    <w:rsid w:val="00702976"/>
    <w:rsid w:val="00790DEE"/>
    <w:rsid w:val="007B137C"/>
    <w:rsid w:val="007D66A3"/>
    <w:rsid w:val="00823F81"/>
    <w:rsid w:val="0083684F"/>
    <w:rsid w:val="00875BB7"/>
    <w:rsid w:val="00880B02"/>
    <w:rsid w:val="00895B52"/>
    <w:rsid w:val="008A23B4"/>
    <w:rsid w:val="008C5CB3"/>
    <w:rsid w:val="0091312A"/>
    <w:rsid w:val="00927269"/>
    <w:rsid w:val="0095073E"/>
    <w:rsid w:val="009509AA"/>
    <w:rsid w:val="0096776B"/>
    <w:rsid w:val="0099112D"/>
    <w:rsid w:val="009D559C"/>
    <w:rsid w:val="00A06ACF"/>
    <w:rsid w:val="00A92FE1"/>
    <w:rsid w:val="00AB6E77"/>
    <w:rsid w:val="00B84DF1"/>
    <w:rsid w:val="00C774D4"/>
    <w:rsid w:val="00CB79E6"/>
    <w:rsid w:val="00D137AB"/>
    <w:rsid w:val="00D314EB"/>
    <w:rsid w:val="00D51679"/>
    <w:rsid w:val="00D700D6"/>
    <w:rsid w:val="00DA2064"/>
    <w:rsid w:val="00DD1CD8"/>
    <w:rsid w:val="00E34DD8"/>
    <w:rsid w:val="00E609F2"/>
    <w:rsid w:val="00EA3C4F"/>
    <w:rsid w:val="00EE3677"/>
    <w:rsid w:val="00F41964"/>
    <w:rsid w:val="00F47B42"/>
    <w:rsid w:val="00F93617"/>
    <w:rsid w:val="00FA2934"/>
    <w:rsid w:val="00FC6DFD"/>
    <w:rsid w:val="00FE373F"/>
    <w:rsid w:val="00FE5777"/>
    <w:rsid w:val="00F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C"/>
  </w:style>
  <w:style w:type="paragraph" w:styleId="1">
    <w:name w:val="heading 1"/>
    <w:basedOn w:val="a"/>
    <w:next w:val="a"/>
    <w:link w:val="10"/>
    <w:uiPriority w:val="9"/>
    <w:qFormat/>
    <w:rsid w:val="007D6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6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66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s">
    <w:name w:val="buttons"/>
    <w:basedOn w:val="a0"/>
    <w:rsid w:val="007D66A3"/>
  </w:style>
  <w:style w:type="paragraph" w:customStyle="1" w:styleId="float">
    <w:name w:val="float"/>
    <w:basedOn w:val="a"/>
    <w:rsid w:val="007D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7D66A3"/>
  </w:style>
  <w:style w:type="paragraph" w:customStyle="1" w:styleId="biglink">
    <w:name w:val="biglink"/>
    <w:basedOn w:val="a"/>
    <w:rsid w:val="007D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6A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D66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tent-authorauthors">
    <w:name w:val="content-author_authors"/>
    <w:basedOn w:val="a0"/>
    <w:rsid w:val="007D66A3"/>
  </w:style>
  <w:style w:type="paragraph" w:customStyle="1" w:styleId="block-linktext">
    <w:name w:val="block-link_text"/>
    <w:basedOn w:val="a"/>
    <w:rsid w:val="007D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tamp">
    <w:name w:val="timestamp"/>
    <w:basedOn w:val="a0"/>
    <w:rsid w:val="007D66A3"/>
  </w:style>
  <w:style w:type="character" w:customStyle="1" w:styleId="30">
    <w:name w:val="Заголовок 3 Знак"/>
    <w:basedOn w:val="a0"/>
    <w:link w:val="3"/>
    <w:uiPriority w:val="9"/>
    <w:semiHidden/>
    <w:rsid w:val="007D6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7D66A3"/>
    <w:rPr>
      <w:b/>
      <w:bCs/>
    </w:rPr>
  </w:style>
  <w:style w:type="paragraph" w:styleId="a8">
    <w:name w:val="No Spacing"/>
    <w:uiPriority w:val="1"/>
    <w:qFormat/>
    <w:rsid w:val="00FE5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88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393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708">
          <w:marLeft w:val="0"/>
          <w:marRight w:val="360"/>
          <w:marTop w:val="0"/>
          <w:marBottom w:val="30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859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1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413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7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2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  <w:div w:id="13146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ozrevatel.com/health/ophthalmology/6-priznakov-glaukomy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ozrevatel.com/health/diseases/38526-vrach-obyasnila-prichinyi-poyavleniya-kataraktyi-v-rannem-vozrast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calend.ru/img/content_images/i4/4452_or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obozrevatel.com/health/medical/06589-med-spas-muzhchinu-ot-hronicheskoj-infektsii-gla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2019-10-24T08:42:00Z</dcterms:created>
  <dcterms:modified xsi:type="dcterms:W3CDTF">2019-10-24T09:12:00Z</dcterms:modified>
</cp:coreProperties>
</file>