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22" w:rsidRDefault="00671B22" w:rsidP="0067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0F48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Болезнь нужно знать.</w:t>
      </w:r>
    </w:p>
    <w:p w:rsidR="00671B22" w:rsidRPr="00985010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010">
        <w:rPr>
          <w:rFonts w:ascii="Times New Roman" w:hAnsi="Times New Roman"/>
          <w:b/>
          <w:sz w:val="24"/>
          <w:szCs w:val="24"/>
          <w:lang w:eastAsia="ru-RU"/>
        </w:rPr>
        <w:t>Гемофилия</w:t>
      </w:r>
      <w:r w:rsidRPr="00985010">
        <w:rPr>
          <w:rFonts w:ascii="Times New Roman" w:hAnsi="Times New Roman"/>
          <w:sz w:val="24"/>
          <w:szCs w:val="24"/>
          <w:lang w:eastAsia="ru-RU"/>
        </w:rPr>
        <w:t xml:space="preserve"> – врожденное</w:t>
      </w:r>
      <w:r w:rsidRPr="00985010">
        <w:rPr>
          <w:rFonts w:ascii="Times New Roman" w:hAnsi="Times New Roman"/>
          <w:sz w:val="24"/>
          <w:szCs w:val="24"/>
        </w:rPr>
        <w:t xml:space="preserve">, наследственное </w:t>
      </w:r>
      <w:r w:rsidRPr="00985010">
        <w:rPr>
          <w:rFonts w:ascii="Times New Roman" w:hAnsi="Times New Roman"/>
          <w:sz w:val="24"/>
          <w:szCs w:val="24"/>
          <w:lang w:eastAsia="ru-RU"/>
        </w:rPr>
        <w:t xml:space="preserve"> нарушение свертывающей системы крови. </w:t>
      </w:r>
    </w:p>
    <w:p w:rsidR="00406FCC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Заболевание характеризуется повышенной склонностью  к спонтанным  и имеющим причины геморрагиям </w:t>
      </w:r>
    </w:p>
    <w:p w:rsidR="00671B22" w:rsidRDefault="00406FCC" w:rsidP="00406FC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="00671B22">
        <w:rPr>
          <w:rFonts w:ascii="Times New Roman" w:hAnsi="Times New Roman"/>
          <w:sz w:val="24"/>
          <w:szCs w:val="24"/>
          <w:lang w:eastAsia="ru-RU"/>
        </w:rPr>
        <w:t>внутрибрюшинным</w:t>
      </w:r>
      <w:proofErr w:type="gramEnd"/>
      <w:r w:rsidR="00671B22">
        <w:rPr>
          <w:rFonts w:ascii="Times New Roman" w:hAnsi="Times New Roman"/>
          <w:sz w:val="24"/>
          <w:szCs w:val="24"/>
          <w:lang w:eastAsia="ru-RU"/>
        </w:rPr>
        <w:t xml:space="preserve">,  внутримышечным,  внутрисуставным,   пищеварительного тракта,  травмах кожных покровов). </w:t>
      </w:r>
    </w:p>
    <w:p w:rsidR="00671B22" w:rsidRPr="007109CB" w:rsidRDefault="00671B22" w:rsidP="00671B22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больного гемофилией любое кровотечение сложно остановить, так как кровь свертывается  дольше, чем у здорового человека.  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7109CB">
        <w:rPr>
          <w:rFonts w:ascii="Times New Roman" w:hAnsi="Times New Roman"/>
          <w:sz w:val="24"/>
          <w:szCs w:val="24"/>
          <w:lang w:eastAsia="ru-RU"/>
        </w:rPr>
        <w:t xml:space="preserve">Болезнь  выявляется у детей младшего возраста, чаще в первый год их жизни.  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</w:rPr>
        <w:t xml:space="preserve"> Количество больных гемофилией в мире составляет 400 тыс. человек  (мужского пола). 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Симптомы гемофилии часто могут напоминать симптомы других заболеваний: </w:t>
      </w:r>
      <w:r w:rsidRPr="007109CB">
        <w:rPr>
          <w:rFonts w:ascii="Times New Roman" w:hAnsi="Times New Roman"/>
          <w:bCs/>
          <w:sz w:val="24"/>
          <w:szCs w:val="24"/>
        </w:rPr>
        <w:t xml:space="preserve"> носовые кровотечения, суставные боли, гематомы,  синяки,   </w:t>
      </w:r>
      <w:r w:rsidRPr="007109CB">
        <w:rPr>
          <w:rFonts w:ascii="Times New Roman" w:hAnsi="Times New Roman"/>
          <w:sz w:val="24"/>
          <w:szCs w:val="24"/>
          <w:lang w:eastAsia="ru-RU"/>
        </w:rPr>
        <w:t>у малышей -  гематомы  на голове и ягодицах,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кровь в моче и кале. Основным симптомом гемофилии является повышенная, обильная кровоточивость, возникающая, в основном, в отсутствие травмы.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Различают  несколько типов гемофилии,  самыми распространенными являются:  А  и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 xml:space="preserve">  В</w:t>
      </w:r>
      <w:proofErr w:type="gramEnd"/>
      <w:r w:rsidRPr="007109CB">
        <w:rPr>
          <w:rFonts w:ascii="Times New Roman" w:hAnsi="Times New Roman"/>
          <w:sz w:val="24"/>
          <w:szCs w:val="24"/>
          <w:lang w:eastAsia="ru-RU"/>
        </w:rPr>
        <w:t>, которые  обнаруживается  только  у мужчин,   С - распространён  реже  и обнаруживается у обоих полов. По данным статистики, на 10 тысяч новорожденных -  1 ребенок  с гемофилией типа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7109CB">
        <w:rPr>
          <w:rFonts w:ascii="Times New Roman" w:hAnsi="Times New Roman"/>
          <w:sz w:val="24"/>
          <w:szCs w:val="24"/>
          <w:lang w:eastAsia="ru-RU"/>
        </w:rPr>
        <w:t>,   типа В встречается в 6 раз реже.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09CB">
        <w:rPr>
          <w:rFonts w:ascii="Times New Roman" w:hAnsi="Times New Roman"/>
          <w:sz w:val="24"/>
          <w:szCs w:val="24"/>
          <w:lang w:eastAsia="ru-RU"/>
        </w:rPr>
        <w:tab/>
        <w:t xml:space="preserve">По утверждению специалистов, гемофилия   возникает  из-за врожденного дефекта генов, расположенных на Х хромосоме. Мужчины с дефектной хромосомой всегда являются больными,       женщины - здоровы, но являются  носительницами болезни  и  способны передать её (в 50%)  по наследству своему потомству (только дочерям). 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Только в редких случаях женщины  носительницы дефектной хромосомы страдают от избыточной кровоточивости: во время менструаций,  после удаления зубов и носовыми кровотечениями.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Отмечались случаи,  когда женщины  болеют  гемофилией, для  этого родителями ребенка должны быть отец, больной гемофилией, и мать – носительница мутантного гена.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09CB">
        <w:rPr>
          <w:rFonts w:ascii="Times New Roman" w:hAnsi="Times New Roman"/>
          <w:sz w:val="24"/>
          <w:szCs w:val="24"/>
          <w:lang w:eastAsia="ru-RU"/>
        </w:rPr>
        <w:t>Больным гемофилией опасны: операционные вмешательства, удаление зуба, рваные раны, большие порезы (уколы  иглой –  не являются значимыми(.</w:t>
      </w:r>
      <w:proofErr w:type="gramEnd"/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Кровоизлияния  в суставы сопровождаются  болью, отечностью, </w:t>
      </w:r>
      <w:proofErr w:type="spellStart"/>
      <w:r w:rsidRPr="007109CB">
        <w:rPr>
          <w:rFonts w:ascii="Times New Roman" w:hAnsi="Times New Roman"/>
          <w:sz w:val="24"/>
          <w:szCs w:val="24"/>
          <w:lang w:eastAsia="ru-RU"/>
        </w:rPr>
        <w:t>тугоподвижностью</w:t>
      </w:r>
      <w:proofErr w:type="spellEnd"/>
      <w:r w:rsidRPr="007109CB">
        <w:rPr>
          <w:rFonts w:ascii="Times New Roman" w:hAnsi="Times New Roman"/>
          <w:sz w:val="24"/>
          <w:szCs w:val="24"/>
          <w:lang w:eastAsia="ru-RU"/>
        </w:rPr>
        <w:t xml:space="preserve">,      приводят пациента  к  деформациям суставов и  к инвалидности. Чаще страдают голеностопные, локтевые, коленные, реже – тазобедренные, плечевые и мелкие суставы пальцев рук и ног.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Тяжелые кровотечения при травмах и спонтанные кровоизлияния в мозг являются самыми серьезными проявлениями гемофилии и наиболее частой причиной смерти больных.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На данный момент, заболевание  считается  неизлечимым, её  можно  контролировать и поддерживать необходимой терапией. Если лечение проводится  регулярно, то продолжительность жизни больного не будет отличаться от продолжительности жизни здорового человека.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 </w:t>
      </w:r>
      <w:r w:rsidRPr="007109CB">
        <w:rPr>
          <w:rFonts w:ascii="Times New Roman" w:hAnsi="Times New Roman"/>
          <w:sz w:val="24"/>
          <w:szCs w:val="24"/>
          <w:lang w:eastAsia="ru-RU"/>
        </w:rPr>
        <w:tab/>
        <w:t>Диагностировать болезнь можно только лабораторными исследованиями крови на свёртываемость.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Лечение проводится  врачом специалистом и зависит от:   возраста пациента, общего состояния здоровья,  длительности болезни,   типа и тяжести гемофилии,   индивидуальной переносимости препаратов, медицинских процедур, оперативных вмешательств. </w:t>
      </w:r>
    </w:p>
    <w:p w:rsidR="00671B22" w:rsidRPr="007109CB" w:rsidRDefault="00671B22" w:rsidP="00671B22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Важно начать лечение при первых кровотечениях, в дальнейшем это поможет   избежать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осложнений, требующих  хирургического вмешательства. </w:t>
      </w:r>
      <w:r w:rsidRPr="007109CB">
        <w:rPr>
          <w:rFonts w:ascii="Times New Roman" w:hAnsi="Times New Roman"/>
          <w:sz w:val="24"/>
          <w:szCs w:val="24"/>
          <w:lang w:eastAsia="ru-RU"/>
        </w:rPr>
        <w:br w:type="textWrapping" w:clear="all"/>
        <w:t>Специфической профилактики данного заболевания не существует.</w:t>
      </w:r>
    </w:p>
    <w:p w:rsidR="00671B22" w:rsidRPr="007109CB" w:rsidRDefault="00671B22" w:rsidP="00671B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 xml:space="preserve"> С больным ребенком, родителям  необходимо провести беседы по безопасности его здоровья. </w:t>
      </w:r>
    </w:p>
    <w:p w:rsidR="00671B22" w:rsidRPr="007109CB" w:rsidRDefault="00671B22" w:rsidP="00671B2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CB">
        <w:rPr>
          <w:rFonts w:ascii="Times New Roman" w:hAnsi="Times New Roman"/>
          <w:sz w:val="24"/>
          <w:szCs w:val="24"/>
          <w:lang w:eastAsia="ru-RU"/>
        </w:rPr>
        <w:t>При вступлении в брак и планировании беременности специалисты советуют,  пройти медико-генетическое консультирование с лабораторным  обследованием, так как  появление здорового или больного потомства зависит от генотипа родителей.</w:t>
      </w:r>
    </w:p>
    <w:p w:rsidR="00671B22" w:rsidRDefault="007163D3" w:rsidP="00E040E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Подготовила: УЗ «Краснопольская ЦРБ»</w:t>
      </w:r>
    </w:p>
    <w:sectPr w:rsidR="00671B22" w:rsidSect="00962480">
      <w:pgSz w:w="11906" w:h="16838"/>
      <w:pgMar w:top="720" w:right="720" w:bottom="720" w:left="720" w:header="708" w:footer="708" w:gutter="0"/>
      <w:pgBorders w:display="notFirstPage"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B22"/>
    <w:rsid w:val="000F48A3"/>
    <w:rsid w:val="002327FE"/>
    <w:rsid w:val="0026306B"/>
    <w:rsid w:val="00396DD8"/>
    <w:rsid w:val="003A4203"/>
    <w:rsid w:val="00406FCC"/>
    <w:rsid w:val="004944DA"/>
    <w:rsid w:val="005A210A"/>
    <w:rsid w:val="00607B6D"/>
    <w:rsid w:val="00671B22"/>
    <w:rsid w:val="007109CB"/>
    <w:rsid w:val="007163D3"/>
    <w:rsid w:val="0084496B"/>
    <w:rsid w:val="00962480"/>
    <w:rsid w:val="00977C23"/>
    <w:rsid w:val="00985010"/>
    <w:rsid w:val="00A621AD"/>
    <w:rsid w:val="00AF5506"/>
    <w:rsid w:val="00BE1C73"/>
    <w:rsid w:val="00C96069"/>
    <w:rsid w:val="00E0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71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2025-04-10T06:19:00Z</cp:lastPrinted>
  <dcterms:created xsi:type="dcterms:W3CDTF">2022-04-12T07:54:00Z</dcterms:created>
  <dcterms:modified xsi:type="dcterms:W3CDTF">2025-04-10T06:25:00Z</dcterms:modified>
</cp:coreProperties>
</file>