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A9" w:rsidRDefault="007E48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3388F">
        <w:rPr>
          <w:rFonts w:ascii="Times New Roman" w:hAnsi="Times New Roman" w:cs="Times New Roman"/>
          <w:b/>
          <w:sz w:val="28"/>
          <w:szCs w:val="28"/>
        </w:rPr>
        <w:t xml:space="preserve">             Взрослые в ответе за действия детей</w:t>
      </w:r>
    </w:p>
    <w:p w:rsidR="007E4882" w:rsidRDefault="007E4882" w:rsidP="007E48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4882">
        <w:rPr>
          <w:rFonts w:ascii="Times New Roman" w:hAnsi="Times New Roman" w:cs="Times New Roman"/>
          <w:sz w:val="24"/>
          <w:szCs w:val="24"/>
        </w:rPr>
        <w:t>Лето</w:t>
      </w:r>
      <w:r>
        <w:rPr>
          <w:rFonts w:ascii="Times New Roman" w:hAnsi="Times New Roman" w:cs="Times New Roman"/>
          <w:sz w:val="24"/>
          <w:szCs w:val="24"/>
        </w:rPr>
        <w:t xml:space="preserve"> – пора детских каникул. В это время многие дети находятся дома, не посещая организованные коллективы, где за ними ведётся  постоянный </w:t>
      </w:r>
      <w:r w:rsidR="00334DFB">
        <w:rPr>
          <w:rFonts w:ascii="Times New Roman" w:hAnsi="Times New Roman" w:cs="Times New Roman"/>
          <w:sz w:val="24"/>
          <w:szCs w:val="24"/>
        </w:rPr>
        <w:t xml:space="preserve"> </w:t>
      </w:r>
      <w:r w:rsidR="0023433D">
        <w:rPr>
          <w:rFonts w:ascii="Times New Roman" w:hAnsi="Times New Roman" w:cs="Times New Roman"/>
          <w:sz w:val="24"/>
          <w:szCs w:val="24"/>
        </w:rPr>
        <w:t xml:space="preserve">контроль. Находясь </w:t>
      </w:r>
      <w:r>
        <w:rPr>
          <w:rFonts w:ascii="Times New Roman" w:hAnsi="Times New Roman" w:cs="Times New Roman"/>
          <w:sz w:val="24"/>
          <w:szCs w:val="24"/>
        </w:rPr>
        <w:t xml:space="preserve"> дома, они ищут себе различные развлечения. </w:t>
      </w:r>
      <w:r w:rsidR="00F05067">
        <w:rPr>
          <w:rFonts w:ascii="Times New Roman" w:hAnsi="Times New Roman" w:cs="Times New Roman"/>
          <w:sz w:val="24"/>
          <w:szCs w:val="24"/>
        </w:rPr>
        <w:t xml:space="preserve">Но стоит напомнить, что </w:t>
      </w:r>
      <w:r>
        <w:rPr>
          <w:rFonts w:ascii="Times New Roman" w:hAnsi="Times New Roman" w:cs="Times New Roman"/>
          <w:sz w:val="24"/>
          <w:szCs w:val="24"/>
        </w:rPr>
        <w:t xml:space="preserve"> развлечения могут быть разные и даже опасные для жизни  и здоровья. </w:t>
      </w:r>
    </w:p>
    <w:p w:rsidR="007E4882" w:rsidRDefault="007E4882" w:rsidP="007E48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Езда на велосипеде по проезжей части дорог, шалости с огнём, купание  в водоёме</w:t>
      </w:r>
      <w:r w:rsidR="0023433D">
        <w:rPr>
          <w:rFonts w:ascii="Times New Roman" w:hAnsi="Times New Roman" w:cs="Times New Roman"/>
          <w:sz w:val="24"/>
          <w:szCs w:val="24"/>
        </w:rPr>
        <w:t xml:space="preserve"> без надзора  взрослых</w:t>
      </w:r>
      <w:proofErr w:type="gramStart"/>
      <w:r w:rsidR="00234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лазанье по деревьям и другие шалости могут привести </w:t>
      </w:r>
      <w:r w:rsidR="00334D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трагедии. Взрослые в силу своей занятости  порой забывают об опасностях подстерегающих детей </w:t>
      </w:r>
      <w:r w:rsidR="00955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оставляют их без присмотра. </w:t>
      </w:r>
    </w:p>
    <w:p w:rsidR="007E4882" w:rsidRDefault="00334DFB" w:rsidP="007E48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напоминают, что родители </w:t>
      </w:r>
      <w:r w:rsidR="0023433D">
        <w:rPr>
          <w:rFonts w:ascii="Times New Roman" w:hAnsi="Times New Roman" w:cs="Times New Roman"/>
          <w:sz w:val="24"/>
          <w:szCs w:val="24"/>
        </w:rPr>
        <w:t xml:space="preserve">в ответе за своих детей, </w:t>
      </w:r>
      <w:r w:rsidR="007E4882">
        <w:rPr>
          <w:rFonts w:ascii="Times New Roman" w:hAnsi="Times New Roman" w:cs="Times New Roman"/>
          <w:sz w:val="24"/>
          <w:szCs w:val="24"/>
        </w:rPr>
        <w:t xml:space="preserve"> каждую минуту </w:t>
      </w:r>
      <w:r w:rsidR="0023433D">
        <w:rPr>
          <w:rFonts w:ascii="Times New Roman" w:hAnsi="Times New Roman" w:cs="Times New Roman"/>
          <w:sz w:val="24"/>
          <w:szCs w:val="24"/>
        </w:rPr>
        <w:t xml:space="preserve">они </w:t>
      </w:r>
      <w:r w:rsidR="007E4882">
        <w:rPr>
          <w:rFonts w:ascii="Times New Roman" w:hAnsi="Times New Roman" w:cs="Times New Roman"/>
          <w:sz w:val="24"/>
          <w:szCs w:val="24"/>
        </w:rPr>
        <w:t>должны знать,</w:t>
      </w:r>
      <w:r>
        <w:rPr>
          <w:rFonts w:ascii="Times New Roman" w:hAnsi="Times New Roman" w:cs="Times New Roman"/>
          <w:sz w:val="24"/>
          <w:szCs w:val="24"/>
        </w:rPr>
        <w:t xml:space="preserve"> чем заняты их дети</w:t>
      </w:r>
      <w:proofErr w:type="gramStart"/>
      <w:r w:rsidR="007E4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</w:t>
      </w:r>
      <w:r w:rsidR="006737D6">
        <w:rPr>
          <w:rFonts w:ascii="Times New Roman" w:hAnsi="Times New Roman" w:cs="Times New Roman"/>
          <w:sz w:val="24"/>
          <w:szCs w:val="24"/>
        </w:rPr>
        <w:t xml:space="preserve">и с кем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="006737D6">
        <w:rPr>
          <w:rFonts w:ascii="Times New Roman" w:hAnsi="Times New Roman" w:cs="Times New Roman"/>
          <w:sz w:val="24"/>
          <w:szCs w:val="24"/>
        </w:rPr>
        <w:t>проводят своё свободное время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E4882">
        <w:rPr>
          <w:rFonts w:ascii="Times New Roman" w:hAnsi="Times New Roman" w:cs="Times New Roman"/>
          <w:sz w:val="24"/>
          <w:szCs w:val="24"/>
        </w:rPr>
        <w:t xml:space="preserve"> должны постоянно напоминать им о правилах поведения на дороге, на водоёме</w:t>
      </w:r>
      <w:r w:rsidR="005B130A">
        <w:rPr>
          <w:rFonts w:ascii="Times New Roman" w:hAnsi="Times New Roman" w:cs="Times New Roman"/>
          <w:sz w:val="24"/>
          <w:szCs w:val="24"/>
        </w:rPr>
        <w:t xml:space="preserve">, о пожароопасной ситуации. </w:t>
      </w:r>
    </w:p>
    <w:p w:rsidR="005B130A" w:rsidRDefault="005B130A" w:rsidP="007E48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Помните, маленькая неосторожность, может привести к большой беде, от которой </w:t>
      </w:r>
      <w:r w:rsidR="00095EFA">
        <w:rPr>
          <w:rFonts w:ascii="Times New Roman" w:hAnsi="Times New Roman" w:cs="Times New Roman"/>
          <w:sz w:val="24"/>
          <w:szCs w:val="24"/>
        </w:rPr>
        <w:t xml:space="preserve"> </w:t>
      </w:r>
      <w:r w:rsidR="0023433D">
        <w:rPr>
          <w:rFonts w:ascii="Times New Roman" w:hAnsi="Times New Roman" w:cs="Times New Roman"/>
          <w:sz w:val="24"/>
          <w:szCs w:val="24"/>
        </w:rPr>
        <w:t xml:space="preserve">оправиться </w:t>
      </w:r>
      <w:r>
        <w:rPr>
          <w:rFonts w:ascii="Times New Roman" w:hAnsi="Times New Roman" w:cs="Times New Roman"/>
          <w:sz w:val="24"/>
          <w:szCs w:val="24"/>
        </w:rPr>
        <w:t xml:space="preserve"> не получится. </w:t>
      </w:r>
    </w:p>
    <w:p w:rsidR="00826CE4" w:rsidRDefault="00BB4911" w:rsidP="00826CE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-67945</wp:posOffset>
            </wp:positionH>
            <wp:positionV relativeFrom="line">
              <wp:posOffset>200660</wp:posOffset>
            </wp:positionV>
            <wp:extent cx="2040890" cy="1423670"/>
            <wp:effectExtent l="19050" t="0" r="0" b="0"/>
            <wp:wrapSquare wrapText="bothSides"/>
            <wp:docPr id="2" name="Рисунок 2" descr="http://xrl.ru/images/1359360193_braziliya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xrl.ru/images/1359360193_braziliya_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42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130A">
        <w:rPr>
          <w:rFonts w:ascii="Times New Roman" w:hAnsi="Times New Roman" w:cs="Times New Roman"/>
          <w:sz w:val="24"/>
          <w:szCs w:val="24"/>
        </w:rPr>
        <w:t>Детская шалость с ог</w:t>
      </w:r>
      <w:r w:rsidR="00095EFA">
        <w:rPr>
          <w:rFonts w:ascii="Times New Roman" w:hAnsi="Times New Roman" w:cs="Times New Roman"/>
          <w:sz w:val="24"/>
          <w:szCs w:val="24"/>
        </w:rPr>
        <w:t>н</w:t>
      </w:r>
      <w:r w:rsidR="005B130A">
        <w:rPr>
          <w:rFonts w:ascii="Times New Roman" w:hAnsi="Times New Roman" w:cs="Times New Roman"/>
          <w:sz w:val="24"/>
          <w:szCs w:val="24"/>
        </w:rPr>
        <w:t xml:space="preserve">ём часто становится причиной пожаров. </w:t>
      </w:r>
    </w:p>
    <w:p w:rsidR="005B130A" w:rsidRDefault="005B130A" w:rsidP="00826CE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данным статистики, часто пожары происходят из-за отсутствия  навыков у детей осторожного обращения с огнём</w:t>
      </w:r>
      <w:r w:rsidR="00095EFA">
        <w:rPr>
          <w:rFonts w:ascii="Times New Roman" w:hAnsi="Times New Roman" w:cs="Times New Roman"/>
          <w:sz w:val="24"/>
          <w:szCs w:val="24"/>
        </w:rPr>
        <w:t xml:space="preserve">, недостаточным  </w:t>
      </w:r>
      <w:proofErr w:type="gramStart"/>
      <w:r w:rsidR="00095EFA">
        <w:rPr>
          <w:rFonts w:ascii="Times New Roman" w:hAnsi="Times New Roman" w:cs="Times New Roman"/>
          <w:sz w:val="24"/>
          <w:szCs w:val="24"/>
        </w:rPr>
        <w:t>контролем  за</w:t>
      </w:r>
      <w:proofErr w:type="gramEnd"/>
      <w:r w:rsidR="00095EFA">
        <w:rPr>
          <w:rFonts w:ascii="Times New Roman" w:hAnsi="Times New Roman" w:cs="Times New Roman"/>
          <w:sz w:val="24"/>
          <w:szCs w:val="24"/>
        </w:rPr>
        <w:t xml:space="preserve"> их поведением со стороны взрослых,  неумением ро</w:t>
      </w:r>
      <w:r w:rsidR="00FD4A24">
        <w:rPr>
          <w:rFonts w:ascii="Times New Roman" w:hAnsi="Times New Roman" w:cs="Times New Roman"/>
          <w:sz w:val="24"/>
          <w:szCs w:val="24"/>
        </w:rPr>
        <w:t xml:space="preserve">дителей организовать  их </w:t>
      </w:r>
      <w:r w:rsidR="00050B18">
        <w:rPr>
          <w:rFonts w:ascii="Times New Roman" w:hAnsi="Times New Roman" w:cs="Times New Roman"/>
          <w:sz w:val="24"/>
          <w:szCs w:val="24"/>
        </w:rPr>
        <w:t xml:space="preserve"> </w:t>
      </w:r>
      <w:r w:rsidR="00FD4A24">
        <w:rPr>
          <w:rFonts w:ascii="Times New Roman" w:hAnsi="Times New Roman" w:cs="Times New Roman"/>
          <w:sz w:val="24"/>
          <w:szCs w:val="24"/>
        </w:rPr>
        <w:t>досуг</w:t>
      </w:r>
      <w:r w:rsidR="00095E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388F" w:rsidRDefault="00095EFA" w:rsidP="007E48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детской шалости с огнём</w:t>
      </w:r>
      <w:r w:rsidR="00D934CF">
        <w:rPr>
          <w:rFonts w:ascii="Times New Roman" w:hAnsi="Times New Roman" w:cs="Times New Roman"/>
          <w:sz w:val="24"/>
          <w:szCs w:val="24"/>
        </w:rPr>
        <w:t xml:space="preserve"> стоит остро и главная задача</w:t>
      </w:r>
      <w:r w:rsidR="00CF6DF9">
        <w:rPr>
          <w:rFonts w:ascii="Times New Roman" w:hAnsi="Times New Roman" w:cs="Times New Roman"/>
          <w:sz w:val="24"/>
          <w:szCs w:val="24"/>
        </w:rPr>
        <w:t xml:space="preserve"> </w:t>
      </w:r>
      <w:r w:rsidR="00D934CF">
        <w:rPr>
          <w:rFonts w:ascii="Times New Roman" w:hAnsi="Times New Roman" w:cs="Times New Roman"/>
          <w:sz w:val="24"/>
          <w:szCs w:val="24"/>
        </w:rPr>
        <w:t>- предупредить данную трагедию</w:t>
      </w:r>
      <w:r w:rsidR="00CF6DF9">
        <w:rPr>
          <w:rFonts w:ascii="Times New Roman" w:hAnsi="Times New Roman" w:cs="Times New Roman"/>
          <w:sz w:val="24"/>
          <w:szCs w:val="24"/>
        </w:rPr>
        <w:t>, свести к минимуму число по</w:t>
      </w:r>
      <w:r w:rsidR="0093388F">
        <w:rPr>
          <w:rFonts w:ascii="Times New Roman" w:hAnsi="Times New Roman" w:cs="Times New Roman"/>
          <w:sz w:val="24"/>
          <w:szCs w:val="24"/>
        </w:rPr>
        <w:t>жаров, избежать травматизма и несчастных случаев среди детей.</w:t>
      </w:r>
    </w:p>
    <w:p w:rsidR="0093388F" w:rsidRDefault="0093388F" w:rsidP="007E48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Трагические случаи </w:t>
      </w:r>
      <w:r w:rsidR="004C0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показывают – главная причина гибели детей на пожаре кроется в их неумении действовать в критической ситуации. Во время пожара у них срабатывает  подсознательный инстинкт: ребёнок старается спрятаться  – под кроватью, под столом, на балконе, где и настигает их беда. </w:t>
      </w:r>
    </w:p>
    <w:p w:rsidR="00FB7BAD" w:rsidRDefault="00814F81" w:rsidP="007E48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Взрослые, будьте внимательны, не показывайте дурной пример своим детям, храните спички в местах недоступных для детей, не держите в доме неисправные или самодельные электрические приборы, </w:t>
      </w:r>
      <w:r w:rsidR="00FB7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горючие  жидкости. </w:t>
      </w:r>
    </w:p>
    <w:p w:rsidR="00814F81" w:rsidRDefault="00814F81" w:rsidP="007E48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BAD">
        <w:rPr>
          <w:rFonts w:ascii="Times New Roman" w:hAnsi="Times New Roman" w:cs="Times New Roman"/>
          <w:sz w:val="24"/>
          <w:szCs w:val="24"/>
        </w:rPr>
        <w:t xml:space="preserve">Пользоваться можно только исправными приборами, имеющими сертификат соответствия требованиям безопасности, с встроенным устройством </w:t>
      </w:r>
      <w:r w:rsidR="004C00E5">
        <w:rPr>
          <w:rFonts w:ascii="Times New Roman" w:hAnsi="Times New Roman" w:cs="Times New Roman"/>
          <w:sz w:val="24"/>
          <w:szCs w:val="24"/>
        </w:rPr>
        <w:t xml:space="preserve"> </w:t>
      </w:r>
      <w:r w:rsidR="00FB7BAD">
        <w:rPr>
          <w:rFonts w:ascii="Times New Roman" w:hAnsi="Times New Roman" w:cs="Times New Roman"/>
          <w:sz w:val="24"/>
          <w:szCs w:val="24"/>
        </w:rPr>
        <w:t xml:space="preserve">автоматического отключения прибора от источника электрического питания. </w:t>
      </w:r>
    </w:p>
    <w:p w:rsidR="006F5ECA" w:rsidRDefault="00FB7BAD" w:rsidP="006F5ECA">
      <w:pPr>
        <w:ind w:firstLine="70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Не проходите мимо</w:t>
      </w:r>
      <w:r w:rsidR="00EF7EA1">
        <w:rPr>
          <w:rFonts w:ascii="Times New Roman" w:hAnsi="Times New Roman" w:cs="Times New Roman"/>
          <w:sz w:val="24"/>
          <w:szCs w:val="24"/>
        </w:rPr>
        <w:t xml:space="preserve"> и не оста</w:t>
      </w:r>
      <w:r>
        <w:rPr>
          <w:rFonts w:ascii="Times New Roman" w:hAnsi="Times New Roman" w:cs="Times New Roman"/>
          <w:sz w:val="24"/>
          <w:szCs w:val="24"/>
        </w:rPr>
        <w:t>вайтесь безразличными, если вы увидели, что дети самостоятельно разводят костёр, играют со спичками и зажигалками, горючими жидкостями</w:t>
      </w:r>
      <w:r w:rsidR="00EF7EA1">
        <w:rPr>
          <w:rFonts w:ascii="Times New Roman" w:hAnsi="Times New Roman" w:cs="Times New Roman"/>
          <w:sz w:val="24"/>
          <w:szCs w:val="24"/>
        </w:rPr>
        <w:t>, остановите их.</w:t>
      </w:r>
      <w:r w:rsidR="006F5ECA">
        <w:rPr>
          <w:rFonts w:ascii="Times New Roman" w:hAnsi="Times New Roman"/>
          <w:b/>
          <w:sz w:val="32"/>
          <w:szCs w:val="32"/>
        </w:rPr>
        <w:t xml:space="preserve">  </w:t>
      </w:r>
    </w:p>
    <w:p w:rsidR="0068621D" w:rsidRDefault="006F5ECA" w:rsidP="006F5E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данным статистики,  50% людей гибнет  от недостатка кислорода и отравления  токсическим газом,  образующимся при сгорании синтетических и полимерных материалов,  </w:t>
      </w:r>
      <w:r>
        <w:rPr>
          <w:rFonts w:ascii="Times New Roman" w:hAnsi="Times New Roman"/>
          <w:sz w:val="24"/>
          <w:szCs w:val="24"/>
        </w:rPr>
        <w:br/>
        <w:t xml:space="preserve">шелковых и шерстяных изделий (при горении выделяется около 100 разных химических соединений). </w:t>
      </w:r>
    </w:p>
    <w:p w:rsidR="006F5ECA" w:rsidRDefault="006F5ECA" w:rsidP="006F5E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Угарный газ</w:t>
      </w:r>
      <w:r>
        <w:rPr>
          <w:rFonts w:ascii="Times New Roman" w:hAnsi="Times New Roman"/>
          <w:sz w:val="24"/>
          <w:szCs w:val="24"/>
        </w:rPr>
        <w:t xml:space="preserve">  -   ядовитый газ,  невидимый и  не имеющий запаха.   В случае незащищенности органов дыхания,  всего за несколько вдохов, человек теряет сознание и отравляется продуктами горения,  через  5 минут - умирает.  </w:t>
      </w:r>
    </w:p>
    <w:p w:rsidR="006F5ECA" w:rsidRDefault="006F5ECA" w:rsidP="006F5E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Симптомы отравления угарным газом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1D21D0" w:rsidRDefault="006F5ECA" w:rsidP="001D21D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головная </w:t>
      </w:r>
      <w:r w:rsidR="001D21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боль, удушье, стук в висках, головокружение, боль </w:t>
      </w:r>
      <w:r w:rsidR="00381C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груди, сухой кашель, тошнота, рвота,  галлюцинации, повышение артериального давления, двигательный паралич,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 тяжелой форме:  потеря  сознания, судороги, остановка сердца и дыхания.</w:t>
      </w:r>
      <w:r w:rsidR="001D21D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1D21D0" w:rsidRDefault="001D21D0" w:rsidP="001D21D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F7EA1">
        <w:rPr>
          <w:rFonts w:ascii="Times New Roman" w:hAnsi="Times New Roman" w:cs="Times New Roman"/>
          <w:b/>
          <w:sz w:val="24"/>
          <w:szCs w:val="24"/>
        </w:rPr>
        <w:t>В случае чрезвычайной ситуации вызывайте спасателей по номеру 101 или 112.</w:t>
      </w:r>
    </w:p>
    <w:p w:rsidR="006F5ECA" w:rsidRDefault="006F5ECA" w:rsidP="006F5EC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F5ECA" w:rsidRDefault="006F5ECA" w:rsidP="006F5EC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F5ECA" w:rsidRDefault="006F5ECA" w:rsidP="006F5EC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F5ECA" w:rsidRDefault="006F5ECA" w:rsidP="006F5EC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F5ECA" w:rsidRDefault="006F5ECA" w:rsidP="006F5EC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F5ECA" w:rsidRDefault="006F5ECA" w:rsidP="006F5EC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F5ECA" w:rsidRDefault="006F5ECA" w:rsidP="006F5EC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F5ECA" w:rsidRDefault="006F5ECA" w:rsidP="006F5EC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F5ECA" w:rsidRDefault="006F5ECA" w:rsidP="006F5EC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B7BAD" w:rsidRDefault="00FB7BAD" w:rsidP="007E488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F5ECA" w:rsidRPr="00EF7EA1" w:rsidRDefault="006F5ECA" w:rsidP="007E488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95EFA" w:rsidRDefault="00D934CF" w:rsidP="007E48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95EFA" w:rsidRPr="007E4882" w:rsidRDefault="00095EFA" w:rsidP="007E488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E4882" w:rsidRPr="0037393F" w:rsidRDefault="007E4882">
      <w:pPr>
        <w:rPr>
          <w:rFonts w:ascii="Times New Roman" w:hAnsi="Times New Roman" w:cs="Times New Roman"/>
          <w:b/>
          <w:sz w:val="28"/>
          <w:szCs w:val="28"/>
        </w:rPr>
      </w:pPr>
    </w:p>
    <w:sectPr w:rsidR="007E4882" w:rsidRPr="0037393F" w:rsidSect="00C24B93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393F"/>
    <w:rsid w:val="00005C0D"/>
    <w:rsid w:val="00050B18"/>
    <w:rsid w:val="00095EFA"/>
    <w:rsid w:val="001D21D0"/>
    <w:rsid w:val="0023433D"/>
    <w:rsid w:val="00334DFB"/>
    <w:rsid w:val="0037393F"/>
    <w:rsid w:val="00381C23"/>
    <w:rsid w:val="004C00E5"/>
    <w:rsid w:val="005B130A"/>
    <w:rsid w:val="006737D6"/>
    <w:rsid w:val="0068621D"/>
    <w:rsid w:val="006F5ECA"/>
    <w:rsid w:val="007E4882"/>
    <w:rsid w:val="00814F81"/>
    <w:rsid w:val="00826CE4"/>
    <w:rsid w:val="0093388F"/>
    <w:rsid w:val="00955DD4"/>
    <w:rsid w:val="00A90FAF"/>
    <w:rsid w:val="00AD4495"/>
    <w:rsid w:val="00BB4911"/>
    <w:rsid w:val="00C24B93"/>
    <w:rsid w:val="00CF6DF9"/>
    <w:rsid w:val="00D33FA9"/>
    <w:rsid w:val="00D934CF"/>
    <w:rsid w:val="00EF7EA1"/>
    <w:rsid w:val="00F05067"/>
    <w:rsid w:val="00FB7BAD"/>
    <w:rsid w:val="00FD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E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2025-06-17T04:51:00Z</dcterms:created>
  <dcterms:modified xsi:type="dcterms:W3CDTF">2025-06-18T07:23:00Z</dcterms:modified>
</cp:coreProperties>
</file>