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BF" w:rsidRDefault="00092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15E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21A5">
        <w:rPr>
          <w:rFonts w:ascii="Times New Roman" w:hAnsi="Times New Roman" w:cs="Times New Roman"/>
          <w:b/>
          <w:sz w:val="28"/>
          <w:szCs w:val="28"/>
        </w:rPr>
        <w:t xml:space="preserve">Витаминный заряд </w:t>
      </w:r>
    </w:p>
    <w:p w:rsidR="00B53B9A" w:rsidRDefault="00B53B9A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3B9A">
        <w:rPr>
          <w:rFonts w:ascii="Times New Roman" w:hAnsi="Times New Roman" w:cs="Times New Roman"/>
          <w:sz w:val="24"/>
          <w:szCs w:val="24"/>
        </w:rPr>
        <w:t xml:space="preserve">Физиологическая потребность здоровых людей в витаминах зависит от целого ряда факторов: возраста, пола, характера, трудовой деятельности, климатических условий. </w:t>
      </w:r>
      <w:r w:rsidR="00171EB0">
        <w:rPr>
          <w:rFonts w:ascii="Times New Roman" w:hAnsi="Times New Roman" w:cs="Times New Roman"/>
          <w:sz w:val="24"/>
          <w:szCs w:val="24"/>
        </w:rPr>
        <w:t xml:space="preserve">Поступившие в организм витамины сразу включаются в работу, а оказавшиеся в избытке довольно быстро выводятся почками. </w:t>
      </w:r>
    </w:p>
    <w:p w:rsidR="00171EB0" w:rsidRDefault="008F31F0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775335</wp:posOffset>
            </wp:positionV>
            <wp:extent cx="2480945" cy="1550670"/>
            <wp:effectExtent l="19050" t="0" r="0" b="0"/>
            <wp:wrapSquare wrapText="bothSides"/>
            <wp:docPr id="1" name="Рисунок 1" descr="Принципы правильного пита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инципы правильн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EB0">
        <w:rPr>
          <w:rFonts w:ascii="Times New Roman" w:hAnsi="Times New Roman" w:cs="Times New Roman"/>
          <w:sz w:val="24"/>
          <w:szCs w:val="24"/>
        </w:rPr>
        <w:t xml:space="preserve">Жирорастворимые витамины (группы А.Е.Д) могут некоторое время депонироваться в организме, однако их употребление «про запас» может закончиться гипервитаминозом и серьёзной интоксикацией. Поэтому, запастись витаминами впрок, не получиться. </w:t>
      </w:r>
    </w:p>
    <w:p w:rsidR="00171EB0" w:rsidRDefault="00171EB0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число  витаминов содержат свежие фрукты, овощи, зелень, ягоды. </w:t>
      </w:r>
      <w:r w:rsidR="00602082">
        <w:rPr>
          <w:rFonts w:ascii="Times New Roman" w:hAnsi="Times New Roman" w:cs="Times New Roman"/>
          <w:sz w:val="24"/>
          <w:szCs w:val="24"/>
        </w:rPr>
        <w:t>Употреблять их желательно как можно чаще в количестве не менее 400 граммов в сутки</w:t>
      </w:r>
      <w:r w:rsidR="004E44FC">
        <w:rPr>
          <w:rFonts w:ascii="Times New Roman" w:hAnsi="Times New Roman" w:cs="Times New Roman"/>
          <w:sz w:val="24"/>
          <w:szCs w:val="24"/>
        </w:rPr>
        <w:t xml:space="preserve">. И не следует гнаться за «экзотикой» - она дороже и не всегда полезнее. </w:t>
      </w:r>
    </w:p>
    <w:p w:rsidR="004E44FC" w:rsidRDefault="004E44FC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5F75">
        <w:rPr>
          <w:rFonts w:ascii="Times New Roman" w:hAnsi="Times New Roman" w:cs="Times New Roman"/>
          <w:b/>
          <w:sz w:val="24"/>
          <w:szCs w:val="24"/>
        </w:rPr>
        <w:t>Специалисты напоминают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44FC" w:rsidRDefault="004E4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100 граммах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белокачанной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капусты содержится суточная доза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важных микроэлементов (калия, магния);</w:t>
      </w:r>
    </w:p>
    <w:p w:rsidR="004E44FC" w:rsidRDefault="004E4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предшественники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помидоры, хурма, тыква, морковь, шпинат </w:t>
      </w:r>
      <w:r w:rsidR="00CB4960">
        <w:rPr>
          <w:rFonts w:ascii="Times New Roman" w:hAnsi="Times New Roman" w:cs="Times New Roman"/>
          <w:sz w:val="24"/>
          <w:szCs w:val="24"/>
        </w:rPr>
        <w:t>(защищают от сезонных инфекций).</w:t>
      </w:r>
    </w:p>
    <w:p w:rsidR="00CB4960" w:rsidRDefault="00CB4960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достаточно трудно разнообразить  свой рацион свежей растительностью</w:t>
      </w:r>
      <w:r w:rsidR="00A6637E">
        <w:rPr>
          <w:rFonts w:ascii="Times New Roman" w:hAnsi="Times New Roman" w:cs="Times New Roman"/>
          <w:sz w:val="24"/>
          <w:szCs w:val="24"/>
        </w:rPr>
        <w:t>, поэтому многие занимаются заготовкой даров природы – консервацией, замораживанием, сушкой, солением,  квашением. Однако, после длительного хранения</w:t>
      </w:r>
      <w:r w:rsidR="00396A98">
        <w:rPr>
          <w:rFonts w:ascii="Times New Roman" w:hAnsi="Times New Roman" w:cs="Times New Roman"/>
          <w:sz w:val="24"/>
          <w:szCs w:val="24"/>
        </w:rPr>
        <w:t>, термической обработки и других манипуляций количество полезных веще</w:t>
      </w:r>
      <w:proofErr w:type="gramStart"/>
      <w:r w:rsidR="00396A98">
        <w:rPr>
          <w:rFonts w:ascii="Times New Roman" w:hAnsi="Times New Roman" w:cs="Times New Roman"/>
          <w:sz w:val="24"/>
          <w:szCs w:val="24"/>
        </w:rPr>
        <w:t xml:space="preserve">ств </w:t>
      </w:r>
      <w:r w:rsidR="00825F75">
        <w:rPr>
          <w:rFonts w:ascii="Times New Roman" w:hAnsi="Times New Roman" w:cs="Times New Roman"/>
          <w:sz w:val="24"/>
          <w:szCs w:val="24"/>
        </w:rPr>
        <w:t xml:space="preserve"> </w:t>
      </w:r>
      <w:r w:rsidR="00396A98">
        <w:rPr>
          <w:rFonts w:ascii="Times New Roman" w:hAnsi="Times New Roman" w:cs="Times New Roman"/>
          <w:sz w:val="24"/>
          <w:szCs w:val="24"/>
        </w:rPr>
        <w:t>в пр</w:t>
      </w:r>
      <w:proofErr w:type="gramEnd"/>
      <w:r w:rsidR="00396A98">
        <w:rPr>
          <w:rFonts w:ascii="Times New Roman" w:hAnsi="Times New Roman" w:cs="Times New Roman"/>
          <w:sz w:val="24"/>
          <w:szCs w:val="24"/>
        </w:rPr>
        <w:t>одуктах значительно уменьшается.  Так, в консервированных овощах, фруктах и ягодах сохраняется около 20 процентов витаминов, после сушки – не более 40. Употребляя</w:t>
      </w:r>
      <w:r w:rsidR="00825F75">
        <w:rPr>
          <w:rFonts w:ascii="Times New Roman" w:hAnsi="Times New Roman" w:cs="Times New Roman"/>
          <w:sz w:val="24"/>
          <w:szCs w:val="24"/>
        </w:rPr>
        <w:t xml:space="preserve"> </w:t>
      </w:r>
      <w:r w:rsidR="00396A98">
        <w:rPr>
          <w:rFonts w:ascii="Times New Roman" w:hAnsi="Times New Roman" w:cs="Times New Roman"/>
          <w:sz w:val="24"/>
          <w:szCs w:val="24"/>
        </w:rPr>
        <w:t xml:space="preserve"> большое число рафинированных продуктов с высоким содержанием сахаров и насыщенных жиров, мы снижаем усвоение даже тех витаминов, которые получаем с едой. </w:t>
      </w:r>
    </w:p>
    <w:p w:rsidR="00720DEB" w:rsidRDefault="00720DEB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один из выходов – получать недостающие жизненно важные микроэлементы не только из еды, но 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мультивитаминных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препаратов.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следует знать, что в идеале такие препараты должен назначать только специалист. </w:t>
      </w:r>
    </w:p>
    <w:p w:rsidR="00720DEB" w:rsidRDefault="00720DEB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«зимних» комплексах роль первой скрипки исполняют витамины, стимулирующие защитные функции организма (ас</w:t>
      </w:r>
      <w:r w:rsidR="00AF390E">
        <w:rPr>
          <w:rFonts w:ascii="Times New Roman" w:hAnsi="Times New Roman" w:cs="Times New Roman"/>
          <w:sz w:val="24"/>
          <w:szCs w:val="24"/>
        </w:rPr>
        <w:t>корбиновая кислота, витамины  А</w:t>
      </w:r>
      <w:proofErr w:type="gramStart"/>
      <w:r w:rsidR="00AF390E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AF390E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>.Д</w:t>
      </w:r>
      <w:r w:rsidR="00AF390E">
        <w:rPr>
          <w:rFonts w:ascii="Times New Roman" w:hAnsi="Times New Roman" w:cs="Times New Roman"/>
          <w:sz w:val="24"/>
          <w:szCs w:val="24"/>
        </w:rPr>
        <w:t xml:space="preserve">, </w:t>
      </w:r>
      <w:r w:rsidR="00AF390E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AF390E">
        <w:rPr>
          <w:rFonts w:ascii="Times New Roman" w:hAnsi="Times New Roman" w:cs="Times New Roman"/>
          <w:sz w:val="24"/>
          <w:szCs w:val="24"/>
        </w:rPr>
        <w:t>,В</w:t>
      </w:r>
      <w:r w:rsidR="00825F75">
        <w:rPr>
          <w:rFonts w:ascii="Times New Roman" w:hAnsi="Times New Roman" w:cs="Times New Roman"/>
          <w:sz w:val="24"/>
          <w:szCs w:val="24"/>
        </w:rPr>
        <w:t>)</w:t>
      </w:r>
      <w:r w:rsidR="00AF390E" w:rsidRPr="00AF390E">
        <w:rPr>
          <w:rFonts w:ascii="Times New Roman" w:hAnsi="Times New Roman" w:cs="Times New Roman"/>
          <w:sz w:val="24"/>
          <w:szCs w:val="24"/>
        </w:rPr>
        <w:t xml:space="preserve">/ </w:t>
      </w:r>
      <w:r w:rsidR="00AF390E">
        <w:rPr>
          <w:rFonts w:ascii="Times New Roman" w:hAnsi="Times New Roman" w:cs="Times New Roman"/>
          <w:sz w:val="24"/>
          <w:szCs w:val="24"/>
        </w:rPr>
        <w:t xml:space="preserve">Все эти витамины повышают сопротивляемость организма к вирусам и бактериальным инфекциям. </w:t>
      </w:r>
    </w:p>
    <w:p w:rsidR="00AF390E" w:rsidRDefault="00AF390E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сезон простуд важны также компоненты, повышающие иммунитет организма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инк, селен,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эхиноцея</w:t>
      </w:r>
      <w:proofErr w:type="spellEnd"/>
      <w:r>
        <w:rPr>
          <w:rFonts w:ascii="Times New Roman" w:hAnsi="Times New Roman" w:cs="Times New Roman"/>
          <w:sz w:val="24"/>
          <w:szCs w:val="24"/>
        </w:rPr>
        <w:t>, женьшень, лимонник)</w:t>
      </w:r>
    </w:p>
    <w:p w:rsidR="00AF390E" w:rsidRDefault="00AF390E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приёма каждого отдельного препарата или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минеральных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мультикомплексов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должна превышать одного месяца</w:t>
      </w:r>
      <w:r w:rsidR="000060A9">
        <w:rPr>
          <w:rFonts w:ascii="Times New Roman" w:hAnsi="Times New Roman" w:cs="Times New Roman"/>
          <w:sz w:val="24"/>
          <w:szCs w:val="24"/>
        </w:rPr>
        <w:t>.</w:t>
      </w:r>
    </w:p>
    <w:p w:rsidR="00825F75" w:rsidRDefault="000060A9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предупреждают, что во всём нужна разумная мера и не стоит принимать витамины и минералы горстями и постоянно. </w:t>
      </w:r>
    </w:p>
    <w:p w:rsidR="000060A9" w:rsidRPr="00AF390E" w:rsidRDefault="000060A9" w:rsidP="00825F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витаминные комплексы – это только дополнение к здоровому образу жизни, правильному</w:t>
      </w:r>
      <w:r w:rsidR="005E6166">
        <w:rPr>
          <w:rFonts w:ascii="Times New Roman" w:hAnsi="Times New Roman" w:cs="Times New Roman"/>
          <w:sz w:val="24"/>
          <w:szCs w:val="24"/>
        </w:rPr>
        <w:t xml:space="preserve"> и сбалансированному питанию, физической активности. </w:t>
      </w:r>
    </w:p>
    <w:p w:rsidR="00171EB0" w:rsidRPr="00B53B9A" w:rsidRDefault="00171EB0">
      <w:pPr>
        <w:rPr>
          <w:rFonts w:ascii="Times New Roman" w:hAnsi="Times New Roman" w:cs="Times New Roman"/>
          <w:sz w:val="24"/>
          <w:szCs w:val="24"/>
        </w:rPr>
      </w:pPr>
    </w:p>
    <w:sectPr w:rsidR="00171EB0" w:rsidRPr="00B53B9A" w:rsidSect="009B4836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1A0"/>
    <w:rsid w:val="000060A9"/>
    <w:rsid w:val="000921A5"/>
    <w:rsid w:val="000A70BF"/>
    <w:rsid w:val="00171EB0"/>
    <w:rsid w:val="002537D7"/>
    <w:rsid w:val="00396A98"/>
    <w:rsid w:val="004E44FC"/>
    <w:rsid w:val="005E6166"/>
    <w:rsid w:val="00602082"/>
    <w:rsid w:val="00676347"/>
    <w:rsid w:val="00697EAA"/>
    <w:rsid w:val="00720DEB"/>
    <w:rsid w:val="00825F75"/>
    <w:rsid w:val="008F31F0"/>
    <w:rsid w:val="009B4836"/>
    <w:rsid w:val="00A6637E"/>
    <w:rsid w:val="00AF390E"/>
    <w:rsid w:val="00B53B9A"/>
    <w:rsid w:val="00C15ED8"/>
    <w:rsid w:val="00CB4960"/>
    <w:rsid w:val="00F2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2023-08-31T05:41:00Z</dcterms:created>
  <dcterms:modified xsi:type="dcterms:W3CDTF">2023-10-03T05:04:00Z</dcterms:modified>
</cp:coreProperties>
</file>