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FD" w:rsidRPr="004146FD" w:rsidRDefault="00285D54" w:rsidP="004146F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46F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754F1" w:rsidRPr="004146F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46FD" w:rsidRPr="004146FD">
        <w:rPr>
          <w:rFonts w:ascii="Times New Roman" w:hAnsi="Times New Roman" w:cs="Times New Roman"/>
          <w:b/>
          <w:sz w:val="28"/>
          <w:szCs w:val="28"/>
        </w:rPr>
        <w:t>Влияние электронных сигарет на организм.</w:t>
      </w:r>
    </w:p>
    <w:p w:rsidR="00285D54" w:rsidRPr="00D27A66" w:rsidRDefault="004146FD" w:rsidP="00D27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A66">
        <w:rPr>
          <w:rFonts w:ascii="Times New Roman" w:hAnsi="Times New Roman" w:cs="Times New Roman"/>
          <w:b/>
          <w:sz w:val="28"/>
          <w:szCs w:val="28"/>
        </w:rPr>
        <w:tab/>
      </w:r>
      <w:r w:rsidR="00285D54">
        <w:rPr>
          <w:rFonts w:ascii="Times New Roman" w:hAnsi="Times New Roman" w:cs="Times New Roman"/>
          <w:sz w:val="24"/>
          <w:szCs w:val="24"/>
        </w:rPr>
        <w:t>На сего</w:t>
      </w:r>
      <w:r w:rsidR="00BE31AF">
        <w:rPr>
          <w:rFonts w:ascii="Times New Roman" w:hAnsi="Times New Roman" w:cs="Times New Roman"/>
          <w:sz w:val="24"/>
          <w:szCs w:val="24"/>
        </w:rPr>
        <w:t>дняшний день среди молодого поко</w:t>
      </w:r>
      <w:r w:rsidR="00285D54">
        <w:rPr>
          <w:rFonts w:ascii="Times New Roman" w:hAnsi="Times New Roman" w:cs="Times New Roman"/>
          <w:sz w:val="24"/>
          <w:szCs w:val="24"/>
        </w:rPr>
        <w:t>ления модно курить уже не простые сигареты, а электронные. Молодые кури</w:t>
      </w:r>
      <w:r w:rsidR="00E871DE">
        <w:rPr>
          <w:rFonts w:ascii="Times New Roman" w:hAnsi="Times New Roman" w:cs="Times New Roman"/>
          <w:sz w:val="24"/>
          <w:szCs w:val="24"/>
        </w:rPr>
        <w:t>льщики в защиту электронных сига</w:t>
      </w:r>
      <w:r w:rsidR="00285D54">
        <w:rPr>
          <w:rFonts w:ascii="Times New Roman" w:hAnsi="Times New Roman" w:cs="Times New Roman"/>
          <w:sz w:val="24"/>
          <w:szCs w:val="24"/>
        </w:rPr>
        <w:t xml:space="preserve">рет акцентируют внимание на том, что в них нет пепла и неприятного запаха, вредных смол, а </w:t>
      </w:r>
      <w:proofErr w:type="gramStart"/>
      <w:r w:rsidR="00285D54">
        <w:rPr>
          <w:rFonts w:ascii="Times New Roman" w:hAnsi="Times New Roman" w:cs="Times New Roman"/>
          <w:sz w:val="24"/>
          <w:szCs w:val="24"/>
        </w:rPr>
        <w:t xml:space="preserve">значит они </w:t>
      </w:r>
      <w:r w:rsidR="002E63B3">
        <w:rPr>
          <w:rFonts w:ascii="Times New Roman" w:hAnsi="Times New Roman" w:cs="Times New Roman"/>
          <w:sz w:val="24"/>
          <w:szCs w:val="24"/>
        </w:rPr>
        <w:t xml:space="preserve"> </w:t>
      </w:r>
      <w:r w:rsidR="00285D54">
        <w:rPr>
          <w:rFonts w:ascii="Times New Roman" w:hAnsi="Times New Roman" w:cs="Times New Roman"/>
          <w:sz w:val="24"/>
          <w:szCs w:val="24"/>
        </w:rPr>
        <w:t>абсолютно безопасны</w:t>
      </w:r>
      <w:proofErr w:type="gramEnd"/>
      <w:r w:rsidR="00285D54">
        <w:rPr>
          <w:rFonts w:ascii="Times New Roman" w:hAnsi="Times New Roman" w:cs="Times New Roman"/>
          <w:sz w:val="24"/>
          <w:szCs w:val="24"/>
        </w:rPr>
        <w:t xml:space="preserve"> для здоровья. </w:t>
      </w:r>
      <w:r w:rsidR="00FA65C5">
        <w:rPr>
          <w:rFonts w:ascii="Times New Roman" w:hAnsi="Times New Roman" w:cs="Times New Roman"/>
          <w:sz w:val="24"/>
          <w:szCs w:val="24"/>
        </w:rPr>
        <w:t xml:space="preserve"> </w:t>
      </w:r>
      <w:r w:rsidR="00285D54">
        <w:rPr>
          <w:rFonts w:ascii="Times New Roman" w:hAnsi="Times New Roman" w:cs="Times New Roman"/>
          <w:sz w:val="24"/>
          <w:szCs w:val="24"/>
        </w:rPr>
        <w:t xml:space="preserve">В большинстве случаев доказано, что попробовав однажды электронную сигарету подросток «приобретает» </w:t>
      </w:r>
      <w:r w:rsidR="00011143">
        <w:rPr>
          <w:rFonts w:ascii="Times New Roman" w:hAnsi="Times New Roman" w:cs="Times New Roman"/>
          <w:sz w:val="24"/>
          <w:szCs w:val="24"/>
        </w:rPr>
        <w:t xml:space="preserve"> </w:t>
      </w:r>
      <w:r w:rsidR="00285D54" w:rsidRPr="00E871DE">
        <w:rPr>
          <w:rFonts w:ascii="Times New Roman" w:hAnsi="Times New Roman" w:cs="Times New Roman"/>
          <w:b/>
          <w:sz w:val="24"/>
          <w:szCs w:val="24"/>
        </w:rPr>
        <w:t>никотиновую зависимость</w:t>
      </w:r>
      <w:r w:rsidR="00285D54">
        <w:rPr>
          <w:rFonts w:ascii="Times New Roman" w:hAnsi="Times New Roman" w:cs="Times New Roman"/>
          <w:sz w:val="24"/>
          <w:szCs w:val="24"/>
        </w:rPr>
        <w:t xml:space="preserve">, постепенно переходя с электронных сигарет на </w:t>
      </w:r>
      <w:proofErr w:type="gramStart"/>
      <w:r w:rsidR="00285D54">
        <w:rPr>
          <w:rFonts w:ascii="Times New Roman" w:hAnsi="Times New Roman" w:cs="Times New Roman"/>
          <w:sz w:val="24"/>
          <w:szCs w:val="24"/>
        </w:rPr>
        <w:t>обычные</w:t>
      </w:r>
      <w:proofErr w:type="gramEnd"/>
      <w:r w:rsidR="00285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AAB" w:rsidRDefault="00B96053" w:rsidP="00E27B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37CC">
        <w:rPr>
          <w:rFonts w:ascii="Times New Roman" w:hAnsi="Times New Roman" w:cs="Times New Roman"/>
          <w:b/>
          <w:sz w:val="24"/>
          <w:szCs w:val="24"/>
        </w:rPr>
        <w:t>Никот</w:t>
      </w:r>
      <w:r>
        <w:rPr>
          <w:rFonts w:ascii="Times New Roman" w:hAnsi="Times New Roman" w:cs="Times New Roman"/>
          <w:sz w:val="24"/>
          <w:szCs w:val="24"/>
        </w:rPr>
        <w:t xml:space="preserve">ин – самое вредное вещество в составе жидкости для электронной сигареты, он признан </w:t>
      </w:r>
      <w:r w:rsidR="00D80676">
        <w:rPr>
          <w:rFonts w:ascii="Times New Roman" w:hAnsi="Times New Roman" w:cs="Times New Roman"/>
          <w:sz w:val="24"/>
          <w:szCs w:val="24"/>
        </w:rPr>
        <w:t xml:space="preserve"> наркотическим веществом сильного психотропного действия. </w:t>
      </w:r>
      <w:proofErr w:type="spellStart"/>
      <w:r w:rsidR="00D80676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D80676">
        <w:rPr>
          <w:rFonts w:ascii="Times New Roman" w:hAnsi="Times New Roman" w:cs="Times New Roman"/>
          <w:sz w:val="24"/>
          <w:szCs w:val="24"/>
        </w:rPr>
        <w:t xml:space="preserve"> и глицерин являются связующими веществами, представленных в виде спиртовых добавок. При этом </w:t>
      </w:r>
      <w:proofErr w:type="spellStart"/>
      <w:r w:rsidR="00D80676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D80676">
        <w:rPr>
          <w:rFonts w:ascii="Times New Roman" w:hAnsi="Times New Roman" w:cs="Times New Roman"/>
          <w:sz w:val="24"/>
          <w:szCs w:val="24"/>
        </w:rPr>
        <w:t xml:space="preserve"> способствует быстрой доставке вдыхаемого пара в лёгкие, а глицерин оказывает влияние на густоту и насыщенность пара. Парение может вызывать ухудшение самочувствия, нарушает функцию системы кровообращения, ослабляет иммунитет, ухудшает репродуктивную функцию. При парении, для пассивного курильщика, находящегося рядом, вдыхаемые никотиновые  пары попадают в кровь и оседают на стенках сосудов. </w:t>
      </w:r>
    </w:p>
    <w:p w:rsidR="00482AAB" w:rsidRDefault="00482AAB" w:rsidP="00E27B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5A15">
        <w:rPr>
          <w:rFonts w:ascii="Times New Roman" w:hAnsi="Times New Roman" w:cs="Times New Roman"/>
          <w:b/>
          <w:sz w:val="24"/>
          <w:szCs w:val="24"/>
        </w:rPr>
        <w:t>Курение электронных сигаре</w:t>
      </w:r>
      <w:r>
        <w:rPr>
          <w:rFonts w:ascii="Times New Roman" w:hAnsi="Times New Roman" w:cs="Times New Roman"/>
          <w:sz w:val="24"/>
          <w:szCs w:val="24"/>
        </w:rPr>
        <w:t xml:space="preserve">т – самое обычное проявление никотиновой зависимости, только с немного непривычной формой доставки никотина в организм. Поэтому раннее употребление электронных сигарет негативно сказывается на лёгких, печени, сердечно – сосудистой  и нервной системе. У курящего человека возникают первые признаки одышки, мучает кашель, повышается или понижается давление, происходит спазм сосудов. </w:t>
      </w:r>
    </w:p>
    <w:p w:rsidR="00482AAB" w:rsidRDefault="00482AAB" w:rsidP="00E27B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Никотиновые жидкости негативно сказываются на слизистой оболочке бронхов и трахеи. Вслед за этим появляется удушливый кашель, может появиться астма, пневмония, проблемы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трактом. </w:t>
      </w:r>
    </w:p>
    <w:p w:rsidR="007A5242" w:rsidRDefault="007A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начинает работать более учащённо, что приводит к его раннему изнашиванию. Впоследствии такое состояние приводит к сердечно – сосудистым проблемам, атеросклерозу, ишемии. </w:t>
      </w:r>
    </w:p>
    <w:p w:rsidR="007A5242" w:rsidRDefault="007A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Страдают и другие органы курящего человека: ухудшается зрение, обоняния, слуха, вкусовых рецепторов, портятся зубы и приобретают характерный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93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курящего желтоватый оттенок. </w:t>
      </w:r>
    </w:p>
    <w:p w:rsidR="00A95DF4" w:rsidRPr="00277EAE" w:rsidRDefault="00A95DF4" w:rsidP="00E27B3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7EAE">
        <w:rPr>
          <w:rFonts w:ascii="Times New Roman" w:hAnsi="Times New Roman" w:cs="Times New Roman"/>
          <w:b/>
          <w:sz w:val="24"/>
          <w:szCs w:val="24"/>
        </w:rPr>
        <w:t>Психические последствия зависимого поведения</w:t>
      </w:r>
      <w:r w:rsidR="00E729BC">
        <w:rPr>
          <w:rFonts w:ascii="Times New Roman" w:hAnsi="Times New Roman" w:cs="Times New Roman"/>
          <w:b/>
          <w:sz w:val="24"/>
          <w:szCs w:val="24"/>
        </w:rPr>
        <w:t>.</w:t>
      </w:r>
    </w:p>
    <w:p w:rsidR="00A95DF4" w:rsidRDefault="00A95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от электронных сигарет негативно сказывается и на психическом состоянии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 становится более раздражённым, нарушается нормальный </w:t>
      </w:r>
      <w:r w:rsidR="00E729BC">
        <w:rPr>
          <w:rFonts w:ascii="Times New Roman" w:hAnsi="Times New Roman" w:cs="Times New Roman"/>
          <w:sz w:val="24"/>
          <w:szCs w:val="24"/>
        </w:rPr>
        <w:t xml:space="preserve"> режим отдыха</w:t>
      </w:r>
      <w:proofErr w:type="gramStart"/>
      <w:r w:rsidR="00E729B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нижается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становится  более </w:t>
      </w:r>
      <w:r w:rsidR="00E72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скрытным.</w:t>
      </w:r>
    </w:p>
    <w:p w:rsidR="001C4E2A" w:rsidRDefault="004733AA" w:rsidP="001C4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длительном курении интеллектуальное развитие, а также память </w:t>
      </w:r>
      <w:r w:rsidR="00C15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05C">
        <w:rPr>
          <w:rFonts w:ascii="Times New Roman" w:hAnsi="Times New Roman" w:cs="Times New Roman"/>
          <w:sz w:val="24"/>
          <w:szCs w:val="24"/>
        </w:rPr>
        <w:t>курящего</w:t>
      </w:r>
      <w:proofErr w:type="gramEnd"/>
      <w:r w:rsidR="00C1505C">
        <w:rPr>
          <w:rFonts w:ascii="Times New Roman" w:hAnsi="Times New Roman" w:cs="Times New Roman"/>
          <w:sz w:val="24"/>
          <w:szCs w:val="24"/>
        </w:rPr>
        <w:t xml:space="preserve"> сильно страдают</w:t>
      </w:r>
      <w:r>
        <w:rPr>
          <w:rFonts w:ascii="Times New Roman" w:hAnsi="Times New Roman" w:cs="Times New Roman"/>
          <w:sz w:val="24"/>
          <w:szCs w:val="24"/>
        </w:rPr>
        <w:t>, прилив крови с вредными веществами негативно воздействуют на мозговую активность.</w:t>
      </w:r>
    </w:p>
    <w:p w:rsidR="00BB6459" w:rsidRPr="001C4E2A" w:rsidRDefault="00FA65C5" w:rsidP="001C4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44450</wp:posOffset>
            </wp:positionV>
            <wp:extent cx="1855470" cy="1307465"/>
            <wp:effectExtent l="19050" t="0" r="0" b="0"/>
            <wp:wrapSquare wrapText="bothSides"/>
            <wp:docPr id="1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459" w:rsidRPr="00C1505C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что лучшая профилактика электронного парения – это предупреждение </w:t>
      </w:r>
      <w:r w:rsidR="00FE1DCA" w:rsidRPr="00C1505C">
        <w:rPr>
          <w:rFonts w:ascii="Times New Roman" w:hAnsi="Times New Roman" w:cs="Times New Roman"/>
          <w:b/>
          <w:sz w:val="24"/>
          <w:szCs w:val="24"/>
        </w:rPr>
        <w:t xml:space="preserve">ребёнка о возможных последствиях и собственный положительный пример. </w:t>
      </w:r>
    </w:p>
    <w:sectPr w:rsidR="00BB6459" w:rsidRPr="001C4E2A" w:rsidSect="0090297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983"/>
    <w:rsid w:val="00011143"/>
    <w:rsid w:val="001C4E2A"/>
    <w:rsid w:val="001E2F39"/>
    <w:rsid w:val="002437CC"/>
    <w:rsid w:val="002754F1"/>
    <w:rsid w:val="00277EAE"/>
    <w:rsid w:val="00285D54"/>
    <w:rsid w:val="002E63B3"/>
    <w:rsid w:val="004146FD"/>
    <w:rsid w:val="00473110"/>
    <w:rsid w:val="004733AA"/>
    <w:rsid w:val="00482AAB"/>
    <w:rsid w:val="006918B0"/>
    <w:rsid w:val="007638C0"/>
    <w:rsid w:val="007A5242"/>
    <w:rsid w:val="007C5A15"/>
    <w:rsid w:val="0089391F"/>
    <w:rsid w:val="00902975"/>
    <w:rsid w:val="009F54E0"/>
    <w:rsid w:val="00A95DF4"/>
    <w:rsid w:val="00B00983"/>
    <w:rsid w:val="00B96053"/>
    <w:rsid w:val="00BB6459"/>
    <w:rsid w:val="00BE31AF"/>
    <w:rsid w:val="00C1505C"/>
    <w:rsid w:val="00D27A66"/>
    <w:rsid w:val="00D80676"/>
    <w:rsid w:val="00DE6AAE"/>
    <w:rsid w:val="00E019EC"/>
    <w:rsid w:val="00E27B3C"/>
    <w:rsid w:val="00E729BC"/>
    <w:rsid w:val="00E871DE"/>
    <w:rsid w:val="00F330A9"/>
    <w:rsid w:val="00FA65C5"/>
    <w:rsid w:val="00FE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2025-03-14T07:29:00Z</dcterms:created>
  <dcterms:modified xsi:type="dcterms:W3CDTF">2025-06-20T08:08:00Z</dcterms:modified>
</cp:coreProperties>
</file>