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70" w:rsidRPr="003C5C4A" w:rsidRDefault="00E21770" w:rsidP="00E217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AE56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3C5C4A">
        <w:rPr>
          <w:rFonts w:ascii="Times New Roman" w:hAnsi="Times New Roman" w:cs="Times New Roman"/>
          <w:b/>
          <w:sz w:val="28"/>
          <w:szCs w:val="28"/>
        </w:rPr>
        <w:t>Вредная зависимость</w:t>
      </w:r>
      <w:r w:rsidR="00AB7385" w:rsidRPr="003C5C4A">
        <w:rPr>
          <w:rFonts w:ascii="Times New Roman" w:hAnsi="Times New Roman" w:cs="Times New Roman"/>
          <w:b/>
          <w:sz w:val="28"/>
          <w:szCs w:val="28"/>
        </w:rPr>
        <w:t>.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Проблема </w:t>
      </w:r>
      <w:proofErr w:type="spellStart"/>
      <w:r w:rsidRPr="009B17FB">
        <w:rPr>
          <w:rFonts w:ascii="Times New Roman" w:hAnsi="Times New Roman" w:cs="Times New Roman"/>
          <w:sz w:val="20"/>
          <w:szCs w:val="20"/>
        </w:rPr>
        <w:t>табакокурения</w:t>
      </w:r>
      <w:proofErr w:type="spellEnd"/>
      <w:r w:rsidRPr="009B17FB">
        <w:rPr>
          <w:rFonts w:ascii="Times New Roman" w:hAnsi="Times New Roman" w:cs="Times New Roman"/>
          <w:sz w:val="20"/>
          <w:szCs w:val="20"/>
        </w:rPr>
        <w:t xml:space="preserve"> глобальна для всего  земного шара. По  данным статистики, каждый год в мире умирает более 5 миллионов человек,  к 2030 году табак станет главной причиной смерти во всём мире (до 10 миллионов смертей в год).</w:t>
      </w:r>
    </w:p>
    <w:p w:rsidR="00E21770" w:rsidRPr="009B17FB" w:rsidRDefault="00AE56BF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5141595</wp:posOffset>
            </wp:positionH>
            <wp:positionV relativeFrom="paragraph">
              <wp:posOffset>88900</wp:posOffset>
            </wp:positionV>
            <wp:extent cx="1550670" cy="1139825"/>
            <wp:effectExtent l="19050" t="0" r="0" b="0"/>
            <wp:wrapSquare wrapText="bothSides"/>
            <wp:docPr id="3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770" w:rsidRPr="009B17FB">
        <w:rPr>
          <w:rFonts w:ascii="Times New Roman" w:hAnsi="Times New Roman" w:cs="Times New Roman"/>
          <w:sz w:val="20"/>
          <w:szCs w:val="20"/>
        </w:rPr>
        <w:t xml:space="preserve">Чем раньше подросток приобщиться к сигаретам, тем более велика вероятность того, что он так и не сможет от них избавиться.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Табак – распространённый, растительный наркотик, имеющий в своём составе ядовитый </w:t>
      </w:r>
      <w:proofErr w:type="spellStart"/>
      <w:r w:rsidRPr="009B17FB">
        <w:rPr>
          <w:rFonts w:ascii="Times New Roman" w:hAnsi="Times New Roman" w:cs="Times New Roman"/>
          <w:sz w:val="20"/>
          <w:szCs w:val="20"/>
        </w:rPr>
        <w:t>алколоид</w:t>
      </w:r>
      <w:proofErr w:type="spellEnd"/>
      <w:r w:rsidRPr="009B17FB">
        <w:rPr>
          <w:rFonts w:ascii="Times New Roman" w:hAnsi="Times New Roman" w:cs="Times New Roman"/>
          <w:sz w:val="20"/>
          <w:szCs w:val="20"/>
        </w:rPr>
        <w:t xml:space="preserve"> – никотин.   Вне зависимости от качества табака, толщины сигареты, сложности фильтра, любая сигарета содержит около 4 тысяч химических соединений и несколько сотен ядовитых веществ,  60 из которых вызывают онкологические заболевания. </w:t>
      </w:r>
      <w:r w:rsidRPr="009B17F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9B17FB">
        <w:rPr>
          <w:rFonts w:ascii="Times New Roman" w:hAnsi="Times New Roman" w:cs="Times New Roman"/>
          <w:sz w:val="20"/>
          <w:szCs w:val="20"/>
          <w:shd w:val="clear" w:color="auto" w:fill="FFFFFF"/>
        </w:rPr>
        <w:t>У регулярно курящих людей,  примерно после 5-й выкуренной сигареты  развивается никотиновая зависимость (в 90% случаях).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От токсических веществ, содержащихся во вдыхаемом табачном дыму, страдают все органы и системы человека. </w:t>
      </w:r>
    </w:p>
    <w:p w:rsidR="00E21770" w:rsidRPr="009B17FB" w:rsidRDefault="00E21770" w:rsidP="00E21770">
      <w:pPr>
        <w:pStyle w:val="a4"/>
        <w:ind w:firstLine="708"/>
        <w:rPr>
          <w:rStyle w:val="a5"/>
          <w:bCs w:val="0"/>
          <w:sz w:val="20"/>
          <w:szCs w:val="20"/>
          <w:shd w:val="clear" w:color="auto" w:fill="FFFFFF"/>
        </w:rPr>
      </w:pPr>
      <w:proofErr w:type="spellStart"/>
      <w:r w:rsidRPr="009B17FB">
        <w:rPr>
          <w:rFonts w:ascii="Times New Roman" w:hAnsi="Times New Roman" w:cs="Times New Roman"/>
          <w:sz w:val="20"/>
          <w:szCs w:val="20"/>
        </w:rPr>
        <w:t>Табакокурение</w:t>
      </w:r>
      <w:proofErr w:type="spellEnd"/>
      <w:r w:rsidRPr="009B17FB">
        <w:rPr>
          <w:rFonts w:ascii="Times New Roman" w:hAnsi="Times New Roman" w:cs="Times New Roman"/>
          <w:sz w:val="20"/>
          <w:szCs w:val="20"/>
        </w:rPr>
        <w:t xml:space="preserve">  провоцирует развитие 18 форм рака у курящего человека ( полости рта, гортани, пищевода, лёгкого, желудка, поджелудочной железы, мочевого пузыря, почек, молочной железы, матки и </w:t>
      </w:r>
      <w:proofErr w:type="spellStart"/>
      <w:proofErr w:type="gramStart"/>
      <w:r w:rsidRPr="009B17FB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9B17FB">
        <w:rPr>
          <w:rFonts w:ascii="Times New Roman" w:hAnsi="Times New Roman" w:cs="Times New Roman"/>
          <w:sz w:val="20"/>
          <w:szCs w:val="20"/>
        </w:rPr>
        <w:t xml:space="preserve">). </w:t>
      </w:r>
      <w:r w:rsidRPr="009B17FB">
        <w:rPr>
          <w:rFonts w:ascii="Times New Roman" w:hAnsi="Times New Roman" w:cs="Times New Roman"/>
          <w:sz w:val="20"/>
          <w:szCs w:val="20"/>
          <w:shd w:val="clear" w:color="auto" w:fill="FFFFFF"/>
        </w:rPr>
        <w:t>Риск заболевания раком не зависит от качества табачной продукции,  от  наличия фильтра (фильтры  задерживают не более 20% содержащихся в дыме вредных веществ).</w:t>
      </w:r>
    </w:p>
    <w:p w:rsidR="00E21770" w:rsidRPr="009B17FB" w:rsidRDefault="00E21770" w:rsidP="00E21770">
      <w:pPr>
        <w:pStyle w:val="a4"/>
        <w:ind w:firstLine="708"/>
        <w:rPr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>Лёгкие, зависимого от курения человека, страдают  в наибольшей степени.</w:t>
      </w:r>
      <w:r w:rsidRPr="009B17FB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  </w:t>
      </w:r>
      <w:r w:rsidRPr="009B17FB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Рак  легкого – одна из наиболее распространенных форм онкологических заболеваний, характеризуется тяжелым течением и высокой смертностью </w:t>
      </w:r>
      <w:proofErr w:type="gramStart"/>
      <w:r w:rsidRPr="009B17F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9B17FB">
        <w:rPr>
          <w:rFonts w:ascii="Times New Roman" w:hAnsi="Times New Roman" w:cs="Times New Roman"/>
          <w:sz w:val="20"/>
          <w:szCs w:val="20"/>
        </w:rPr>
        <w:t>98% смертей)</w:t>
      </w:r>
      <w:r w:rsidRPr="009B17FB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,</w:t>
      </w:r>
      <w:r w:rsidRPr="009B17FB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  пациенты  не проживают  и 5-и лет с момента заболевания.</w:t>
      </w:r>
      <w:r w:rsidRPr="009B17FB"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  <w:t xml:space="preserve">  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Вероятность возникновения опухоли в том или ином органе у курящего человека сопряжена с  возрастом,   в котором начато  курение;  количеством выкуренных в день сигарет;  стажем  курения в годах.  </w:t>
      </w:r>
    </w:p>
    <w:p w:rsidR="00E21770" w:rsidRPr="009B17FB" w:rsidRDefault="00E21770" w:rsidP="00E21770">
      <w:pPr>
        <w:pStyle w:val="a4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  </w:t>
      </w:r>
      <w:r w:rsidRPr="009B17FB">
        <w:rPr>
          <w:rFonts w:ascii="Times New Roman" w:hAnsi="Times New Roman" w:cs="Times New Roman"/>
          <w:sz w:val="20"/>
          <w:szCs w:val="20"/>
        </w:rPr>
        <w:tab/>
        <w:t xml:space="preserve">Курение является причиной заболевания </w:t>
      </w:r>
      <w:proofErr w:type="spellStart"/>
      <w:r w:rsidRPr="009B17FB">
        <w:rPr>
          <w:rFonts w:ascii="Times New Roman" w:hAnsi="Times New Roman" w:cs="Times New Roman"/>
          <w:sz w:val="20"/>
          <w:szCs w:val="20"/>
        </w:rPr>
        <w:t>сердечно-сосудистой</w:t>
      </w:r>
      <w:proofErr w:type="spellEnd"/>
      <w:r w:rsidRPr="009B17FB">
        <w:rPr>
          <w:rFonts w:ascii="Times New Roman" w:hAnsi="Times New Roman" w:cs="Times New Roman"/>
          <w:sz w:val="20"/>
          <w:szCs w:val="20"/>
        </w:rPr>
        <w:t xml:space="preserve"> системы (нарушение ритма, инфаркт, стенокардия, мозговой инсульт), заболевания сосудов конечностей (закупорка тромбами сосудов), хронические бронхиты и эмфизема лёгких, заболевания </w:t>
      </w:r>
      <w:proofErr w:type="spellStart"/>
      <w:proofErr w:type="gramStart"/>
      <w:r w:rsidRPr="009B17FB">
        <w:rPr>
          <w:rFonts w:ascii="Times New Roman" w:hAnsi="Times New Roman" w:cs="Times New Roman"/>
          <w:sz w:val="20"/>
          <w:szCs w:val="20"/>
        </w:rPr>
        <w:t>желудочно</w:t>
      </w:r>
      <w:proofErr w:type="spellEnd"/>
      <w:r w:rsidRPr="009B17FB">
        <w:rPr>
          <w:rFonts w:ascii="Times New Roman" w:hAnsi="Times New Roman" w:cs="Times New Roman"/>
          <w:sz w:val="20"/>
          <w:szCs w:val="20"/>
        </w:rPr>
        <w:t xml:space="preserve"> – кишечного</w:t>
      </w:r>
      <w:proofErr w:type="gramEnd"/>
      <w:r w:rsidRPr="009B17FB">
        <w:rPr>
          <w:rFonts w:ascii="Times New Roman" w:hAnsi="Times New Roman" w:cs="Times New Roman"/>
          <w:sz w:val="20"/>
          <w:szCs w:val="20"/>
        </w:rPr>
        <w:t xml:space="preserve"> тракта (язва, гастрит), снижение половой функции (бесплодие, снижение потенции), возникновения патологии беременности (выкидыши, внутриутробная гибель плода, синдром внезапной младенческой смертности, отставание детей в физическом и умственном развитии), снижение иммунитета, усугубляет протекание атеросклероза, гипертонической болезни, гастрита. 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 Табачный дым вреден не только для самого курильщика, но и для тех, кто находится с ним рядом. Дым,  струящийся от зажжённой сигареты, содержит в 50 раз больше канцерогенных веществ, чем дым, вдыхаемый через фильтр сигареты. </w:t>
      </w:r>
    </w:p>
    <w:p w:rsidR="00E21770" w:rsidRPr="009B17FB" w:rsidRDefault="00E21770" w:rsidP="00E21770">
      <w:pPr>
        <w:pStyle w:val="a4"/>
        <w:ind w:firstLine="708"/>
        <w:rPr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Пассивное курение является важным фактором риска развития  рака легкого у некурящих пациентов,  риск  заболевания увеличивается при увеличении времени пребывания в накуренных помещениях.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Особенно вреден табачный дым для  маленьких детей и беременных женщин. У маленьких детей он вызывает острые и хронические заболевания среднего уха, приступы астмы у больных  и провоцирует развитие астмы у здоровых, приводит к увеличению бронхитов, пневмоний, респираторных  вирусных  инфекций. </w:t>
      </w:r>
    </w:p>
    <w:p w:rsidR="00E21770" w:rsidRPr="009B17FB" w:rsidRDefault="00826A2F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Заподозрить </w:t>
      </w:r>
      <w:r w:rsidR="00E21770" w:rsidRPr="009B17FB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 xml:space="preserve"> рак легких на ранних стадиях практически невозможно, так как  заболевание начинается бессимптомно, а по мере развития патологического процесса отмечается: сильный кашель, кровохарканье, боли в грудной клетке</w:t>
      </w:r>
      <w:r w:rsidR="00E21770" w:rsidRPr="009B17FB"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  <w:t xml:space="preserve">.  </w:t>
      </w:r>
      <w:r w:rsidR="00E21770" w:rsidRPr="009B17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Цена курения для отдельного человека – разрушенное   своё здоровье  и  здоровье  близких людей; короткая жизнь и ранняя смерть (средняя потеря продолжительности жизни курящих людей -  15 – 20 лет).  </w:t>
      </w:r>
    </w:p>
    <w:p w:rsidR="00066665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Наиболее эффективным способом снижения опасности для здоровья  курящего человека остаётся прекращение курения. Отказ от курения позволит продлить жизнь, предотвратить до 30%  онкологическими заболеваниями, ежегодно спасти от смерти 2 миллиона человеческих жизней.       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Отказ от курения длительный процесс, который требует больших усилий и желания курящего человека.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По данным статистики, только одному из 100 курильщиков удаётся отказаться от вредной привычки с первого раза.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>Для того чтобы бросить курить, специалисты советуют:  сформировать хорошую мотивацию для отказа;  прекратить курить  сразу; избегать ситуаций, которые провоцируют курение.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 Если самостоятельно  справиться с зависимостью не удаётся, тогда следует обратиться к врачу специалисту в медицинское учреждение.</w:t>
      </w:r>
      <w:r w:rsidR="005F625E" w:rsidRPr="009B17FB">
        <w:rPr>
          <w:noProof/>
          <w:sz w:val="20"/>
          <w:szCs w:val="20"/>
        </w:rPr>
        <w:t xml:space="preserve">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Помните, табачная зависимость –  это болезнь, а болезнь лучше предупредить, чем </w:t>
      </w:r>
      <w:r w:rsidR="00277A28" w:rsidRPr="009B17FB">
        <w:rPr>
          <w:rFonts w:ascii="Times New Roman" w:hAnsi="Times New Roman" w:cs="Times New Roman"/>
          <w:sz w:val="20"/>
          <w:szCs w:val="20"/>
        </w:rPr>
        <w:t xml:space="preserve">потом  </w:t>
      </w:r>
      <w:r w:rsidRPr="009B17FB">
        <w:rPr>
          <w:rFonts w:ascii="Times New Roman" w:hAnsi="Times New Roman" w:cs="Times New Roman"/>
          <w:sz w:val="20"/>
          <w:szCs w:val="20"/>
        </w:rPr>
        <w:t xml:space="preserve">лечить. </w:t>
      </w:r>
    </w:p>
    <w:p w:rsidR="00E21770" w:rsidRPr="009B17FB" w:rsidRDefault="00E21770" w:rsidP="00E21770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По утверждению специалистов,  безвредных сигарет не существует. Переход на сигареты со сниженным уровнем содержания смолы и никотина может вызвать резкое увеличение их потребления, при этом вдыхание дыма происходит более глубоко, что приводит к усилению его влияния на лёгкие курящего человека.  </w:t>
      </w:r>
    </w:p>
    <w:p w:rsidR="00E21770" w:rsidRPr="009B17FB" w:rsidRDefault="00E21770" w:rsidP="00E21770">
      <w:pPr>
        <w:rPr>
          <w:rFonts w:ascii="Times New Roman" w:hAnsi="Times New Roman" w:cs="Times New Roman"/>
          <w:sz w:val="20"/>
          <w:szCs w:val="20"/>
        </w:rPr>
      </w:pPr>
      <w:r w:rsidRPr="009B17F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E21770" w:rsidRDefault="00E21770" w:rsidP="00E21770">
      <w:pPr>
        <w:rPr>
          <w:rFonts w:ascii="Times New Roman" w:eastAsiaTheme="minorHAnsi" w:hAnsi="Times New Roman" w:cs="Times New Roman"/>
          <w:lang w:eastAsia="en-US"/>
        </w:rPr>
      </w:pPr>
    </w:p>
    <w:p w:rsidR="00E21770" w:rsidRDefault="00E21770" w:rsidP="00E2177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F11D0" w:rsidRDefault="00E21770" w:rsidP="00E2177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</w:p>
    <w:p w:rsidR="002F11D0" w:rsidRDefault="002F11D0" w:rsidP="00E21770">
      <w:pPr>
        <w:rPr>
          <w:rFonts w:ascii="Times New Roman" w:eastAsia="Times New Roman" w:hAnsi="Times New Roman"/>
          <w:sz w:val="28"/>
          <w:szCs w:val="28"/>
        </w:rPr>
      </w:pPr>
    </w:p>
    <w:sectPr w:rsidR="002F11D0" w:rsidSect="00CA3D2D">
      <w:pgSz w:w="11906" w:h="16838"/>
      <w:pgMar w:top="720" w:right="720" w:bottom="720" w:left="720" w:header="708" w:footer="708" w:gutter="0"/>
      <w:pgBorders w:offsetFrom="page">
        <w:top w:val="christmasTree" w:sz="6" w:space="24" w:color="auto"/>
        <w:left w:val="christmasTree" w:sz="6" w:space="24" w:color="auto"/>
        <w:bottom w:val="christmasTree" w:sz="6" w:space="24" w:color="auto"/>
        <w:right w:val="christmasTre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770"/>
    <w:rsid w:val="00066665"/>
    <w:rsid w:val="000A7F7E"/>
    <w:rsid w:val="000C6810"/>
    <w:rsid w:val="000F2B69"/>
    <w:rsid w:val="00277A28"/>
    <w:rsid w:val="002E0BD0"/>
    <w:rsid w:val="002F11D0"/>
    <w:rsid w:val="003B0EBB"/>
    <w:rsid w:val="003B2EBD"/>
    <w:rsid w:val="003C5C4A"/>
    <w:rsid w:val="0041443C"/>
    <w:rsid w:val="0049315C"/>
    <w:rsid w:val="004960DF"/>
    <w:rsid w:val="005F625E"/>
    <w:rsid w:val="0067274C"/>
    <w:rsid w:val="00694AAC"/>
    <w:rsid w:val="00733B99"/>
    <w:rsid w:val="00826A2F"/>
    <w:rsid w:val="00845C7D"/>
    <w:rsid w:val="00887CCF"/>
    <w:rsid w:val="009945FF"/>
    <w:rsid w:val="009B17FB"/>
    <w:rsid w:val="00A66A2F"/>
    <w:rsid w:val="00AA2E97"/>
    <w:rsid w:val="00AB7385"/>
    <w:rsid w:val="00AE56BF"/>
    <w:rsid w:val="00B969A2"/>
    <w:rsid w:val="00BC64F2"/>
    <w:rsid w:val="00BE6F8E"/>
    <w:rsid w:val="00CA3D2D"/>
    <w:rsid w:val="00E21770"/>
    <w:rsid w:val="00E61ACA"/>
    <w:rsid w:val="00E95DCD"/>
    <w:rsid w:val="00EE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770"/>
    <w:rPr>
      <w:color w:val="0000FF"/>
      <w:u w:val="single"/>
    </w:rPr>
  </w:style>
  <w:style w:type="paragraph" w:styleId="a4">
    <w:name w:val="No Spacing"/>
    <w:uiPriority w:val="1"/>
    <w:qFormat/>
    <w:rsid w:val="00E21770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E217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770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E21770"/>
  </w:style>
  <w:style w:type="character" w:styleId="a5">
    <w:name w:val="Strong"/>
    <w:basedOn w:val="a0"/>
    <w:uiPriority w:val="22"/>
    <w:qFormat/>
    <w:rsid w:val="00E217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2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2019-05-21T07:11:00Z</dcterms:created>
  <dcterms:modified xsi:type="dcterms:W3CDTF">2025-11-06T07:27:00Z</dcterms:modified>
</cp:coreProperties>
</file>