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35" w:rsidRPr="00A64419" w:rsidRDefault="001E4535" w:rsidP="001E4535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064EB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     </w:t>
      </w:r>
      <w:r w:rsidRPr="00A6441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Всемирный день здоровья Девиз дня: Вместе к здоровью. Вместе с наукой.</w:t>
      </w:r>
    </w:p>
    <w:p w:rsidR="001E4535" w:rsidRPr="00A64419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444444"/>
        </w:rPr>
      </w:pP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Отмечаемый 7 апреля 2026 года Всемирный день здоровья служит призывом к людям всего мира доверять достижениям науки. В этом году памятная дата проводится под девизом «Вместе к здоровью. Вместе с наукой» и дает старт годовой кампании, посвященной защите здоровья человека.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Медицинская наука и практика объединены в учреждениях здравоохранения города Могилева. Открытие кафедры инфекционных заболеваний </w:t>
      </w:r>
      <w:proofErr w:type="gramStart"/>
      <w:r>
        <w:rPr>
          <w:color w:val="444444"/>
        </w:rPr>
        <w:t>при</w:t>
      </w:r>
      <w:proofErr w:type="gramEnd"/>
      <w:r>
        <w:rPr>
          <w:color w:val="444444"/>
        </w:rPr>
        <w:t xml:space="preserve"> УЗ «Могилевская больница №1», созданной в сотрудничестве с УО «Витебский государственный ордена Дружбы народов медицинский университет», открыло новые горизонты для развития региональной медицины. Это означает не только инновационные исследования и подготовку высококвалифицированных специалистов, но и, что важнее всего, более эффективное и качественное лечение для пациентов.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На базе УЗ «Могилевская областная клиническая больница» функционирует филиал кафедр анестезиологии и реаниматологии и хирургии УО «Витебский государственный ордена Дружбы народов медицинский университет». Филиал обеспечивает учебный процесс, консультативную и лечебную помощь.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На базе УЗ «Могилевская клиническая больница скорой медицинской помощи» открыт филиал кафедр анестезиологии и реаниматологии и урологии УО «Гомельский государственный медицинский университет».</w:t>
      </w:r>
    </w:p>
    <w:p w:rsidR="001E4535" w:rsidRDefault="001E4535" w:rsidP="001E45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С 2025 года в Республике Беларусь проводятся мероприятия, направленные на профилактику рака шейки матки. До 90% случаев рака шейки матки связаны с инфицированием и нахождением в организме </w:t>
      </w:r>
      <w:proofErr w:type="spellStart"/>
      <w:r>
        <w:rPr>
          <w:color w:val="444444"/>
        </w:rPr>
        <w:t>вирусовпапилломы</w:t>
      </w:r>
      <w:proofErr w:type="spellEnd"/>
      <w:r>
        <w:rPr>
          <w:color w:val="444444"/>
        </w:rPr>
        <w:t xml:space="preserve"> человека</w:t>
      </w:r>
      <w:r>
        <w:rPr>
          <w:rStyle w:val="a4"/>
          <w:color w:val="444444"/>
          <w:bdr w:val="none" w:sz="0" w:space="0" w:color="auto" w:frame="1"/>
        </w:rPr>
        <w:t> (</w:t>
      </w:r>
      <w:proofErr w:type="spellStart"/>
      <w:r>
        <w:rPr>
          <w:color w:val="444444"/>
        </w:rPr>
        <w:t>ВПЧ-инфекция</w:t>
      </w:r>
      <w:proofErr w:type="spellEnd"/>
      <w:r>
        <w:rPr>
          <w:color w:val="444444"/>
        </w:rPr>
        <w:t>) высокого онкогенного риска, особенно 16 и/или 18 типов.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По данным Всемирной организации здравоохранения </w:t>
      </w:r>
      <w:proofErr w:type="spellStart"/>
      <w:r>
        <w:rPr>
          <w:color w:val="444444"/>
        </w:rPr>
        <w:t>ВПЧ-инфекция</w:t>
      </w:r>
      <w:proofErr w:type="spellEnd"/>
      <w:r>
        <w:rPr>
          <w:color w:val="444444"/>
        </w:rPr>
        <w:t xml:space="preserve"> — самая распространенная инфекция, передаваемая половым путем, которой в течение жизни инфицируются более 80–90% сексуально активных людей.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На сегодняшний день специфического лечения, полностью удаляющего </w:t>
      </w:r>
      <w:proofErr w:type="spellStart"/>
      <w:r>
        <w:rPr>
          <w:color w:val="444444"/>
        </w:rPr>
        <w:t>ВПЧ-инфекцию</w:t>
      </w:r>
      <w:proofErr w:type="spellEnd"/>
      <w:r>
        <w:rPr>
          <w:color w:val="444444"/>
        </w:rPr>
        <w:t xml:space="preserve"> из организма, не существует. Поэтому, когда речь идет о профилактике рака шейки матки, прежде </w:t>
      </w:r>
      <w:proofErr w:type="gramStart"/>
      <w:r>
        <w:rPr>
          <w:color w:val="444444"/>
        </w:rPr>
        <w:t>всего</w:t>
      </w:r>
      <w:proofErr w:type="gramEnd"/>
      <w:r>
        <w:rPr>
          <w:color w:val="444444"/>
        </w:rPr>
        <w:t xml:space="preserve"> мы говорим о вакцинации.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В мире вакцинация против </w:t>
      </w:r>
      <w:proofErr w:type="spellStart"/>
      <w:r>
        <w:rPr>
          <w:color w:val="444444"/>
        </w:rPr>
        <w:t>ВПЧ-инфекции</w:t>
      </w:r>
      <w:proofErr w:type="spellEnd"/>
      <w:r>
        <w:rPr>
          <w:color w:val="444444"/>
        </w:rPr>
        <w:t xml:space="preserve"> успешно применяется более 18 лет. С момента ее начала прошло достаточно времени, чтобы говорить о конкретных результатах, сформирована солидная база научных исследований подтверждающая, что вакцинация высокоэффективный и безопасный способ профилактики рака шейки матки, не оказывающая влияние на фертильность.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В Республике Беларусь с 2025 года в рамках реализации Национального календаря профилактических прививок всем подлежащим (девочкам 11 лет) вакцинация доступна на бесплатной основе.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Родители подлежащих девочек активно используют возможность защитить своего ребенка от рака шейки матки и других форм рака, вызываемых </w:t>
      </w:r>
      <w:proofErr w:type="spellStart"/>
      <w:r>
        <w:rPr>
          <w:color w:val="444444"/>
        </w:rPr>
        <w:t>ВПЧ-инфекцией</w:t>
      </w:r>
      <w:proofErr w:type="spellEnd"/>
      <w:r>
        <w:rPr>
          <w:color w:val="444444"/>
        </w:rPr>
        <w:t>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В первый год применения более 81% подлежащих были охвачены иммунизацией, что свидетельствует о высокой информированности родителей и законных представителей об эффективности и безопасности вакцинации против </w:t>
      </w:r>
      <w:proofErr w:type="spellStart"/>
      <w:r>
        <w:rPr>
          <w:color w:val="444444"/>
        </w:rPr>
        <w:t>ВПЧ-инфекции</w:t>
      </w:r>
      <w:proofErr w:type="spellEnd"/>
      <w:r>
        <w:rPr>
          <w:color w:val="444444"/>
        </w:rPr>
        <w:t>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lastRenderedPageBreak/>
        <w:t>Несмотря на возможность проведения вакцинации на платной основе в 97% случаев предпочтение было отдано бесплатной иммунизации с применением вакцины «</w:t>
      </w:r>
      <w:proofErr w:type="spellStart"/>
      <w:r>
        <w:rPr>
          <w:color w:val="444444"/>
        </w:rPr>
        <w:t>Цеколин</w:t>
      </w:r>
      <w:proofErr w:type="spellEnd"/>
      <w:r>
        <w:rPr>
          <w:color w:val="444444"/>
        </w:rPr>
        <w:t>» (производства КНР).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>Вакцина «</w:t>
      </w:r>
      <w:proofErr w:type="spellStart"/>
      <w:r>
        <w:rPr>
          <w:color w:val="444444"/>
        </w:rPr>
        <w:t>Цеколин</w:t>
      </w:r>
      <w:proofErr w:type="spellEnd"/>
      <w:r>
        <w:rPr>
          <w:color w:val="444444"/>
        </w:rPr>
        <w:t>» способна дать защиту против 2 типов ВПЧ высокого онкогенного риска (16 и 18 типа), не содержит консервантов и антибиотиков, нашла широкое применение в мире.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Необходимо отметить, что ни одна из вакцин для профилактики </w:t>
      </w:r>
      <w:proofErr w:type="spellStart"/>
      <w:r>
        <w:rPr>
          <w:color w:val="444444"/>
        </w:rPr>
        <w:t>ВПЧ-инфекции</w:t>
      </w:r>
      <w:proofErr w:type="spellEnd"/>
      <w:r>
        <w:rPr>
          <w:color w:val="444444"/>
        </w:rPr>
        <w:t xml:space="preserve"> НЕ содержит живых вирусов или вирусной ДНК, поэтому вакцинация НЕ может стать причиной инфицирования.</w:t>
      </w:r>
    </w:p>
    <w:p w:rsidR="001E4535" w:rsidRDefault="001E4535" w:rsidP="001E453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color w:val="444444"/>
        </w:rPr>
      </w:pPr>
      <w:r>
        <w:rPr>
          <w:color w:val="444444"/>
        </w:rPr>
        <w:t xml:space="preserve">В текущем году работа по профилактике </w:t>
      </w:r>
      <w:proofErr w:type="spellStart"/>
      <w:r>
        <w:rPr>
          <w:color w:val="444444"/>
        </w:rPr>
        <w:t>ВПЧ-инфекции</w:t>
      </w:r>
      <w:proofErr w:type="spellEnd"/>
      <w:r>
        <w:rPr>
          <w:color w:val="444444"/>
        </w:rPr>
        <w:t xml:space="preserve"> продолжится. </w:t>
      </w:r>
      <w:proofErr w:type="gramStart"/>
      <w:r>
        <w:rPr>
          <w:color w:val="444444"/>
        </w:rPr>
        <w:t>Призываем родителей и законных представителей заблаговременно позаботится</w:t>
      </w:r>
      <w:proofErr w:type="gramEnd"/>
      <w:r>
        <w:rPr>
          <w:color w:val="444444"/>
        </w:rPr>
        <w:t xml:space="preserve"> о здоровье своих детей, сделать выбор в пользу вакцинации против </w:t>
      </w:r>
      <w:proofErr w:type="spellStart"/>
      <w:r>
        <w:rPr>
          <w:color w:val="444444"/>
        </w:rPr>
        <w:t>ВПЧ-инфекции</w:t>
      </w:r>
      <w:proofErr w:type="spellEnd"/>
      <w:r>
        <w:rPr>
          <w:color w:val="444444"/>
        </w:rPr>
        <w:t>.</w:t>
      </w:r>
    </w:p>
    <w:p w:rsidR="001E4535" w:rsidRDefault="001E4535" w:rsidP="001E45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</w:rPr>
      </w:pPr>
      <w:r>
        <w:rPr>
          <w:rStyle w:val="a5"/>
          <w:b/>
          <w:bCs/>
          <w:color w:val="444444"/>
          <w:bdr w:val="none" w:sz="0" w:space="0" w:color="auto" w:frame="1"/>
        </w:rPr>
        <w:t>Отдел общественного здоровья</w:t>
      </w:r>
      <w:r>
        <w:rPr>
          <w:color w:val="444444"/>
        </w:rPr>
        <w:br/>
      </w:r>
      <w:r>
        <w:rPr>
          <w:rStyle w:val="a5"/>
          <w:b/>
          <w:bCs/>
          <w:color w:val="444444"/>
          <w:bdr w:val="none" w:sz="0" w:space="0" w:color="auto" w:frame="1"/>
        </w:rPr>
        <w:t xml:space="preserve">УЗ «Могилевский </w:t>
      </w:r>
      <w:proofErr w:type="spellStart"/>
      <w:r>
        <w:rPr>
          <w:rStyle w:val="a5"/>
          <w:b/>
          <w:bCs/>
          <w:color w:val="444444"/>
          <w:bdr w:val="none" w:sz="0" w:space="0" w:color="auto" w:frame="1"/>
        </w:rPr>
        <w:t>облЦГЭиОЗ</w:t>
      </w:r>
      <w:proofErr w:type="spellEnd"/>
      <w:r>
        <w:rPr>
          <w:rStyle w:val="a5"/>
          <w:b/>
          <w:bCs/>
          <w:color w:val="444444"/>
          <w:bdr w:val="none" w:sz="0" w:space="0" w:color="auto" w:frame="1"/>
        </w:rPr>
        <w:t>»</w:t>
      </w:r>
    </w:p>
    <w:p w:rsidR="001E4535" w:rsidRDefault="001E4535" w:rsidP="001E4535">
      <w:pPr>
        <w:jc w:val="both"/>
        <w:rPr>
          <w:sz w:val="28"/>
          <w:szCs w:val="28"/>
        </w:rPr>
      </w:pPr>
    </w:p>
    <w:p w:rsidR="001E4535" w:rsidRDefault="001E4535" w:rsidP="001E4535">
      <w:pPr>
        <w:jc w:val="both"/>
        <w:rPr>
          <w:sz w:val="28"/>
          <w:szCs w:val="28"/>
        </w:rPr>
      </w:pPr>
    </w:p>
    <w:p w:rsidR="001C21D0" w:rsidRDefault="001C21D0"/>
    <w:sectPr w:rsidR="001C21D0" w:rsidSect="001C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021"/>
  <w:drawingGridVerticalSpacing w:val="181"/>
  <w:displayHorizontalDrawingGridEvery w:val="2"/>
  <w:characterSpacingControl w:val="doNotCompress"/>
  <w:compat/>
  <w:rsids>
    <w:rsidRoot w:val="001E4535"/>
    <w:rsid w:val="00064EBF"/>
    <w:rsid w:val="000948B3"/>
    <w:rsid w:val="001C21D0"/>
    <w:rsid w:val="001E2F3D"/>
    <w:rsid w:val="001E4535"/>
    <w:rsid w:val="00325285"/>
    <w:rsid w:val="006A7F51"/>
    <w:rsid w:val="009C0617"/>
    <w:rsid w:val="00A6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4535"/>
    <w:rPr>
      <w:b/>
      <w:bCs/>
    </w:rPr>
  </w:style>
  <w:style w:type="character" w:styleId="a5">
    <w:name w:val="Emphasis"/>
    <w:basedOn w:val="a0"/>
    <w:uiPriority w:val="20"/>
    <w:qFormat/>
    <w:rsid w:val="001E45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2011-12-31T23:07:00Z</dcterms:created>
  <dcterms:modified xsi:type="dcterms:W3CDTF">2011-12-31T23:16:00Z</dcterms:modified>
</cp:coreProperties>
</file>