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2A" w:rsidRPr="00C73835" w:rsidRDefault="0058162A" w:rsidP="00581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83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A75B7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C73835">
        <w:rPr>
          <w:rFonts w:ascii="Times New Roman" w:hAnsi="Times New Roman" w:cs="Times New Roman"/>
          <w:b/>
          <w:sz w:val="28"/>
          <w:szCs w:val="28"/>
        </w:rPr>
        <w:t xml:space="preserve">   Гепатит – не приговор!</w:t>
      </w:r>
      <w:r w:rsidRPr="00C73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62A" w:rsidRPr="00CC2A4B" w:rsidRDefault="0058162A" w:rsidP="0058162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B75" w:rsidRDefault="0058162A" w:rsidP="005816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A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3175</wp:posOffset>
            </wp:positionV>
            <wp:extent cx="1467485" cy="1017905"/>
            <wp:effectExtent l="19050" t="19050" r="18415" b="10795"/>
            <wp:wrapSquare wrapText="bothSides"/>
            <wp:docPr id="2" name="Рисунок 2" descr="Картинки по запросу больная печ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больная печень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017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2A4B">
        <w:rPr>
          <w:rFonts w:ascii="Times New Roman" w:hAnsi="Times New Roman" w:cs="Times New Roman"/>
          <w:b/>
          <w:sz w:val="24"/>
          <w:szCs w:val="24"/>
        </w:rPr>
        <w:t>Вирусный гепатит</w:t>
      </w:r>
      <w:r w:rsidRPr="00CC2A4B">
        <w:rPr>
          <w:rFonts w:ascii="Times New Roman" w:hAnsi="Times New Roman" w:cs="Times New Roman"/>
          <w:sz w:val="24"/>
          <w:szCs w:val="24"/>
        </w:rPr>
        <w:t xml:space="preserve"> – инфекционное заболевание,  вызывает острую и хроническую болезнь печени, создаёт высокий риск смерти от цирроза и рака печени. </w:t>
      </w:r>
    </w:p>
    <w:p w:rsidR="0058162A" w:rsidRPr="00CC2A4B" w:rsidRDefault="0058162A" w:rsidP="0058162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A4B">
        <w:rPr>
          <w:rFonts w:ascii="Times New Roman" w:hAnsi="Times New Roman" w:cs="Times New Roman"/>
          <w:sz w:val="24"/>
          <w:szCs w:val="24"/>
        </w:rPr>
        <w:t>Гепатит группы В</w:t>
      </w:r>
      <w:proofErr w:type="gramStart"/>
      <w:r w:rsidRPr="00CC2A4B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CC2A4B">
        <w:rPr>
          <w:rFonts w:ascii="Times New Roman" w:hAnsi="Times New Roman" w:cs="Times New Roman"/>
          <w:sz w:val="24"/>
          <w:szCs w:val="24"/>
        </w:rPr>
        <w:t xml:space="preserve">.Д представляет наибольшую опасность и имеет высокий риск развития тяжёлых осложнений. От цирроза и рака печени на фоне вирусных гепатитов в мире ежегодно погибает более 1 миллиона человек. </w:t>
      </w:r>
    </w:p>
    <w:p w:rsidR="0058162A" w:rsidRPr="00CC2A4B" w:rsidRDefault="0058162A" w:rsidP="005816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A4B">
        <w:rPr>
          <w:rFonts w:ascii="Times New Roman" w:hAnsi="Times New Roman" w:cs="Times New Roman"/>
          <w:b/>
          <w:sz w:val="24"/>
          <w:szCs w:val="24"/>
        </w:rPr>
        <w:t>Источник инфекции – человек (больной или носитель).</w:t>
      </w:r>
      <w:r w:rsidRPr="00CC2A4B">
        <w:rPr>
          <w:rFonts w:ascii="Times New Roman" w:hAnsi="Times New Roman" w:cs="Times New Roman"/>
          <w:sz w:val="24"/>
          <w:szCs w:val="24"/>
        </w:rPr>
        <w:t xml:space="preserve"> Наибольшую эпидемиологическую значимость представляют </w:t>
      </w:r>
      <w:r w:rsidRPr="00A75B75">
        <w:rPr>
          <w:rFonts w:ascii="Times New Roman" w:hAnsi="Times New Roman" w:cs="Times New Roman"/>
          <w:b/>
          <w:sz w:val="24"/>
          <w:szCs w:val="24"/>
        </w:rPr>
        <w:t>кровь, сперма, вагинальный секрет</w:t>
      </w:r>
      <w:r w:rsidRPr="00CC2A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162A" w:rsidRPr="00CC2A4B" w:rsidRDefault="0058162A" w:rsidP="005816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A4B">
        <w:rPr>
          <w:rFonts w:ascii="Times New Roman" w:hAnsi="Times New Roman" w:cs="Times New Roman"/>
          <w:b/>
          <w:sz w:val="24"/>
          <w:szCs w:val="24"/>
        </w:rPr>
        <w:t>Основными механизмами инфицирования являются</w:t>
      </w:r>
      <w:r w:rsidRPr="00CC2A4B">
        <w:rPr>
          <w:rFonts w:ascii="Times New Roman" w:hAnsi="Times New Roman" w:cs="Times New Roman"/>
          <w:sz w:val="24"/>
          <w:szCs w:val="24"/>
        </w:rPr>
        <w:t>:</w:t>
      </w:r>
    </w:p>
    <w:p w:rsidR="0058162A" w:rsidRPr="00CC2A4B" w:rsidRDefault="0058162A" w:rsidP="005816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A4B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CC2A4B">
        <w:rPr>
          <w:rFonts w:ascii="Times New Roman" w:hAnsi="Times New Roman" w:cs="Times New Roman"/>
          <w:b/>
          <w:sz w:val="24"/>
          <w:szCs w:val="24"/>
        </w:rPr>
        <w:t>естественный</w:t>
      </w:r>
      <w:proofErr w:type="gramEnd"/>
      <w:r w:rsidRPr="00CC2A4B">
        <w:rPr>
          <w:rFonts w:ascii="Times New Roman" w:hAnsi="Times New Roman" w:cs="Times New Roman"/>
          <w:sz w:val="24"/>
          <w:szCs w:val="24"/>
        </w:rPr>
        <w:t xml:space="preserve"> (вертикальный) – во время беременности и родов;</w:t>
      </w:r>
    </w:p>
    <w:p w:rsidR="0058162A" w:rsidRPr="00CC2A4B" w:rsidRDefault="0058162A" w:rsidP="005816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A4B">
        <w:rPr>
          <w:rFonts w:ascii="Times New Roman" w:hAnsi="Times New Roman" w:cs="Times New Roman"/>
          <w:sz w:val="24"/>
          <w:szCs w:val="24"/>
        </w:rPr>
        <w:t xml:space="preserve">- </w:t>
      </w:r>
      <w:r w:rsidRPr="00CC2A4B">
        <w:rPr>
          <w:rFonts w:ascii="Times New Roman" w:hAnsi="Times New Roman" w:cs="Times New Roman"/>
          <w:b/>
          <w:sz w:val="24"/>
          <w:szCs w:val="24"/>
        </w:rPr>
        <w:t xml:space="preserve">контактно – </w:t>
      </w:r>
      <w:proofErr w:type="spellStart"/>
      <w:r w:rsidRPr="00CC2A4B">
        <w:rPr>
          <w:rFonts w:ascii="Times New Roman" w:hAnsi="Times New Roman" w:cs="Times New Roman"/>
          <w:b/>
          <w:sz w:val="24"/>
          <w:szCs w:val="24"/>
        </w:rPr>
        <w:t>гемоконтактный</w:t>
      </w:r>
      <w:proofErr w:type="spellEnd"/>
      <w:r w:rsidRPr="00CC2A4B">
        <w:rPr>
          <w:rFonts w:ascii="Times New Roman" w:hAnsi="Times New Roman" w:cs="Times New Roman"/>
          <w:sz w:val="24"/>
          <w:szCs w:val="24"/>
        </w:rPr>
        <w:t xml:space="preserve"> – половой, контактно – бытовой (бритвы, ножницы, зубные щётки);</w:t>
      </w:r>
    </w:p>
    <w:p w:rsidR="0058162A" w:rsidRPr="00CC2A4B" w:rsidRDefault="0058162A" w:rsidP="005816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A4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C2A4B">
        <w:rPr>
          <w:rFonts w:ascii="Times New Roman" w:hAnsi="Times New Roman" w:cs="Times New Roman"/>
          <w:b/>
          <w:sz w:val="24"/>
          <w:szCs w:val="24"/>
        </w:rPr>
        <w:t>искусственный</w:t>
      </w:r>
      <w:proofErr w:type="gramEnd"/>
      <w:r w:rsidRPr="00CC2A4B">
        <w:rPr>
          <w:rFonts w:ascii="Times New Roman" w:hAnsi="Times New Roman" w:cs="Times New Roman"/>
          <w:sz w:val="24"/>
          <w:szCs w:val="24"/>
        </w:rPr>
        <w:t xml:space="preserve"> – через потребление инъекционных наркотиков, немедицинские (тату, </w:t>
      </w:r>
      <w:proofErr w:type="spellStart"/>
      <w:r w:rsidRPr="00CC2A4B">
        <w:rPr>
          <w:rFonts w:ascii="Times New Roman" w:hAnsi="Times New Roman" w:cs="Times New Roman"/>
          <w:sz w:val="24"/>
          <w:szCs w:val="24"/>
        </w:rPr>
        <w:t>пирсинг</w:t>
      </w:r>
      <w:proofErr w:type="spellEnd"/>
      <w:r w:rsidRPr="00CC2A4B">
        <w:rPr>
          <w:rFonts w:ascii="Times New Roman" w:hAnsi="Times New Roman" w:cs="Times New Roman"/>
          <w:sz w:val="24"/>
          <w:szCs w:val="24"/>
        </w:rPr>
        <w:t>) и медицинские манипуляции с нарушением целостности кожных покровов и слизистых.</w:t>
      </w:r>
    </w:p>
    <w:p w:rsidR="0058162A" w:rsidRPr="00CC2A4B" w:rsidRDefault="0058162A" w:rsidP="005816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A4B">
        <w:rPr>
          <w:rFonts w:ascii="Times New Roman" w:hAnsi="Times New Roman" w:cs="Times New Roman"/>
          <w:b/>
          <w:sz w:val="24"/>
          <w:szCs w:val="24"/>
        </w:rPr>
        <w:t>Заражающая доза  очень мала</w:t>
      </w:r>
      <w:r w:rsidRPr="00CC2A4B">
        <w:rPr>
          <w:rFonts w:ascii="Times New Roman" w:hAnsi="Times New Roman" w:cs="Times New Roman"/>
          <w:sz w:val="24"/>
          <w:szCs w:val="24"/>
        </w:rPr>
        <w:t xml:space="preserve"> – </w:t>
      </w:r>
      <w:r w:rsidRPr="00A75B75">
        <w:rPr>
          <w:rFonts w:ascii="Times New Roman" w:hAnsi="Times New Roman" w:cs="Times New Roman"/>
          <w:b/>
          <w:sz w:val="24"/>
          <w:szCs w:val="24"/>
        </w:rPr>
        <w:t>несколько вирусных частиц</w:t>
      </w:r>
      <w:r w:rsidRPr="00CC2A4B">
        <w:rPr>
          <w:rFonts w:ascii="Times New Roman" w:hAnsi="Times New Roman" w:cs="Times New Roman"/>
          <w:sz w:val="24"/>
          <w:szCs w:val="24"/>
        </w:rPr>
        <w:t xml:space="preserve">, а для попадания их внутрь кровотока достаточно </w:t>
      </w:r>
      <w:r w:rsidRPr="00A75B75">
        <w:rPr>
          <w:rFonts w:ascii="Times New Roman" w:hAnsi="Times New Roman" w:cs="Times New Roman"/>
          <w:b/>
          <w:sz w:val="24"/>
          <w:szCs w:val="24"/>
        </w:rPr>
        <w:t>ссадины, царапины, укола или пореза.</w:t>
      </w:r>
      <w:r w:rsidRPr="00CC2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62A" w:rsidRPr="00CC2A4B" w:rsidRDefault="0058162A" w:rsidP="005816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A4B">
        <w:rPr>
          <w:rFonts w:ascii="Times New Roman" w:hAnsi="Times New Roman" w:cs="Times New Roman"/>
          <w:b/>
          <w:sz w:val="24"/>
          <w:szCs w:val="24"/>
        </w:rPr>
        <w:t>Заболевание чаще протекает бессимптомно</w:t>
      </w:r>
      <w:r w:rsidRPr="00CC2A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162A" w:rsidRPr="00CC2A4B" w:rsidRDefault="0058162A" w:rsidP="005816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A4B">
        <w:rPr>
          <w:rFonts w:ascii="Times New Roman" w:hAnsi="Times New Roman" w:cs="Times New Roman"/>
          <w:sz w:val="24"/>
          <w:szCs w:val="24"/>
        </w:rPr>
        <w:t>Наиболее эффективной мерой предотвращения распространения вирусного гепатита</w:t>
      </w:r>
      <w:proofErr w:type="gramStart"/>
      <w:r w:rsidRPr="00CC2A4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C2A4B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243919">
        <w:rPr>
          <w:rFonts w:ascii="Times New Roman" w:hAnsi="Times New Roman" w:cs="Times New Roman"/>
          <w:b/>
          <w:sz w:val="24"/>
          <w:szCs w:val="24"/>
          <w:u w:val="single"/>
        </w:rPr>
        <w:t>вакцинация</w:t>
      </w:r>
      <w:r w:rsidRPr="00CC2A4B">
        <w:rPr>
          <w:rFonts w:ascii="Times New Roman" w:hAnsi="Times New Roman" w:cs="Times New Roman"/>
          <w:sz w:val="24"/>
          <w:szCs w:val="24"/>
        </w:rPr>
        <w:t xml:space="preserve"> (с 2000 года она включена в Национальный календарь профилактических прививок и предусматривает вакцинацию детей при рождении). </w:t>
      </w:r>
    </w:p>
    <w:p w:rsidR="0058162A" w:rsidRPr="00CC2A4B" w:rsidRDefault="0058162A" w:rsidP="0058162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A4B">
        <w:rPr>
          <w:rFonts w:ascii="Times New Roman" w:hAnsi="Times New Roman" w:cs="Times New Roman"/>
          <w:b/>
          <w:sz w:val="24"/>
          <w:szCs w:val="24"/>
        </w:rPr>
        <w:t xml:space="preserve">                Меры профилактики:</w:t>
      </w:r>
    </w:p>
    <w:p w:rsidR="00BD3E4C" w:rsidRDefault="0058162A" w:rsidP="005816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A4B">
        <w:rPr>
          <w:rFonts w:ascii="Times New Roman" w:hAnsi="Times New Roman" w:cs="Times New Roman"/>
          <w:b/>
          <w:sz w:val="24"/>
          <w:szCs w:val="24"/>
        </w:rPr>
        <w:t xml:space="preserve">- практиковать «безопасный секс», </w:t>
      </w:r>
    </w:p>
    <w:p w:rsidR="00BD3E4C" w:rsidRDefault="00BA0930" w:rsidP="005816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-при каждом половом контакте  </w:t>
      </w:r>
      <w:r w:rsidR="0058162A" w:rsidRPr="00CC2A4B">
        <w:rPr>
          <w:rFonts w:ascii="Times New Roman" w:hAnsi="Times New Roman" w:cs="Times New Roman"/>
          <w:b/>
          <w:sz w:val="24"/>
          <w:szCs w:val="24"/>
        </w:rPr>
        <w:t xml:space="preserve">использовать средство защиты (презерватив); </w:t>
      </w:r>
    </w:p>
    <w:p w:rsidR="00BD3E4C" w:rsidRDefault="0058162A" w:rsidP="005816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A4B">
        <w:rPr>
          <w:rFonts w:ascii="Times New Roman" w:hAnsi="Times New Roman" w:cs="Times New Roman"/>
          <w:b/>
          <w:sz w:val="24"/>
          <w:szCs w:val="24"/>
        </w:rPr>
        <w:t>-использовать только предметы личной гигиены;</w:t>
      </w:r>
    </w:p>
    <w:p w:rsidR="0058162A" w:rsidRPr="00CC2A4B" w:rsidRDefault="0058162A" w:rsidP="005816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A4B">
        <w:rPr>
          <w:rFonts w:ascii="Times New Roman" w:hAnsi="Times New Roman" w:cs="Times New Roman"/>
          <w:b/>
          <w:sz w:val="24"/>
          <w:szCs w:val="24"/>
        </w:rPr>
        <w:t xml:space="preserve"> -не употреблять наркотические препараты;</w:t>
      </w:r>
    </w:p>
    <w:p w:rsidR="00BD3E4C" w:rsidRDefault="0058162A" w:rsidP="005816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A4B">
        <w:rPr>
          <w:rFonts w:ascii="Times New Roman" w:hAnsi="Times New Roman" w:cs="Times New Roman"/>
          <w:b/>
          <w:sz w:val="24"/>
          <w:szCs w:val="24"/>
        </w:rPr>
        <w:t xml:space="preserve">-проводить все косметические процедуры только в салонах с использованием стерильных инструментов; </w:t>
      </w:r>
    </w:p>
    <w:p w:rsidR="0058162A" w:rsidRPr="00CC2A4B" w:rsidRDefault="0058162A" w:rsidP="005816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A4B">
        <w:rPr>
          <w:rFonts w:ascii="Times New Roman" w:hAnsi="Times New Roman" w:cs="Times New Roman"/>
          <w:b/>
          <w:sz w:val="24"/>
          <w:szCs w:val="24"/>
        </w:rPr>
        <w:t>-регулярно проводить исследование на гепатиты</w:t>
      </w:r>
      <w:proofErr w:type="gramStart"/>
      <w:r w:rsidRPr="00CC2A4B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CC2A4B">
        <w:rPr>
          <w:rFonts w:ascii="Times New Roman" w:hAnsi="Times New Roman" w:cs="Times New Roman"/>
          <w:b/>
          <w:sz w:val="24"/>
          <w:szCs w:val="24"/>
        </w:rPr>
        <w:t xml:space="preserve"> и С. </w:t>
      </w:r>
    </w:p>
    <w:p w:rsidR="0058162A" w:rsidRPr="00CC2A4B" w:rsidRDefault="0058162A" w:rsidP="00581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2A4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A6204" w:rsidRPr="00CC2A4B" w:rsidRDefault="002A6204">
      <w:pPr>
        <w:rPr>
          <w:rFonts w:ascii="Times New Roman" w:hAnsi="Times New Roman" w:cs="Times New Roman"/>
          <w:sz w:val="24"/>
          <w:szCs w:val="24"/>
        </w:rPr>
      </w:pPr>
    </w:p>
    <w:sectPr w:rsidR="002A6204" w:rsidRPr="00CC2A4B" w:rsidSect="00E76B26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162A"/>
    <w:rsid w:val="00243919"/>
    <w:rsid w:val="002A6204"/>
    <w:rsid w:val="00375D3E"/>
    <w:rsid w:val="0058162A"/>
    <w:rsid w:val="00A75B75"/>
    <w:rsid w:val="00BA0930"/>
    <w:rsid w:val="00BD3E4C"/>
    <w:rsid w:val="00C73835"/>
    <w:rsid w:val="00CC2A4B"/>
    <w:rsid w:val="00E7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6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6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medvoice.ru/wp-content/uploads/2014/02/p2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2024-12-02T06:59:00Z</dcterms:created>
  <dcterms:modified xsi:type="dcterms:W3CDTF">2024-12-02T07:02:00Z</dcterms:modified>
</cp:coreProperties>
</file>