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C2" w:rsidRDefault="008D6FC2" w:rsidP="008D6F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Горькие последствия</w:t>
      </w:r>
    </w:p>
    <w:p w:rsidR="005656BD" w:rsidRPr="00206B8A" w:rsidRDefault="00A304C7" w:rsidP="005656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04C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129540</wp:posOffset>
            </wp:positionV>
            <wp:extent cx="1971675" cy="1381125"/>
            <wp:effectExtent l="171450" t="152400" r="142875" b="104775"/>
            <wp:wrapSquare wrapText="bothSides"/>
            <wp:docPr id="1" name="Рисунок 1" descr="F:\картинки\iббббббббббббббббббббббббббббббббббббббббббббб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iббббббббббббббббббббббббббббббббббббббббббббб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D6FC2" w:rsidRPr="00206B8A">
        <w:rPr>
          <w:rFonts w:ascii="Times New Roman" w:hAnsi="Times New Roman" w:cs="Times New Roman"/>
          <w:sz w:val="24"/>
          <w:szCs w:val="24"/>
        </w:rPr>
        <w:t xml:space="preserve">Сахарный диабет – распространённое эндокринное заболевание, которое оказывает негативное влияние практически на все системы организма человека.  Наиболее излюбленными органами – мишенями данного недуга являются сердце и сосуды, зрительный анализатор, мочевыделительная  и нервная системы. </w:t>
      </w:r>
    </w:p>
    <w:p w:rsidR="005656BD" w:rsidRPr="00206B8A" w:rsidRDefault="008D6FC2" w:rsidP="005656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Сахарный диабет – это состояние постоянно повышенного уровня глюкозы в крови (гипергликемии), которое обусловлено воздействием генетических и средовых факторов, развивается в результате абсолютного или относительного дефицита инсулина. </w:t>
      </w:r>
    </w:p>
    <w:p w:rsidR="008D6FC2" w:rsidRPr="00206B8A" w:rsidRDefault="008D6FC2" w:rsidP="005656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Диагноз сахарного диабета выставляется на основании результатов лабораторного исследования уровня гликемии в капиллярной крови утром натощак более 6,1ммоль/л (при уровне глюкозы в плазме более 7,0 </w:t>
      </w:r>
      <w:proofErr w:type="spellStart"/>
      <w:r w:rsidRPr="00206B8A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06B8A">
        <w:rPr>
          <w:rFonts w:ascii="Times New Roman" w:hAnsi="Times New Roman" w:cs="Times New Roman"/>
          <w:sz w:val="24"/>
          <w:szCs w:val="24"/>
        </w:rPr>
        <w:t xml:space="preserve">/л). </w:t>
      </w:r>
    </w:p>
    <w:p w:rsidR="005656BD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За последнее время  отмечается рост заболеваемости сахарным диабетом во всём мире. </w:t>
      </w:r>
    </w:p>
    <w:p w:rsidR="008D6FC2" w:rsidRPr="00206B8A" w:rsidRDefault="008D6FC2" w:rsidP="005656B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>Диабет 2 типа занимает 93,7% от общей распространённости заболевания.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Хронические осложнения сахарного диабета (ишемическая болезнь сердца, атеросклероз сосудов, </w:t>
      </w:r>
      <w:proofErr w:type="spellStart"/>
      <w:r w:rsidRPr="00206B8A">
        <w:rPr>
          <w:rFonts w:ascii="Times New Roman" w:hAnsi="Times New Roman" w:cs="Times New Roman"/>
          <w:sz w:val="24"/>
          <w:szCs w:val="24"/>
        </w:rPr>
        <w:t>ретинопатия</w:t>
      </w:r>
      <w:proofErr w:type="spellEnd"/>
      <w:r w:rsidRPr="00206B8A">
        <w:rPr>
          <w:rFonts w:ascii="Times New Roman" w:hAnsi="Times New Roman" w:cs="Times New Roman"/>
          <w:sz w:val="24"/>
          <w:szCs w:val="24"/>
        </w:rPr>
        <w:t xml:space="preserve">, синдром диабетической стопы, нефропатия) представляют серьёзную угрозу для здоровья и жизни человека. Эти осложнения чреваты такими грозными заболеваниями как: инфаркт миокарда, мозговой инсульт, слепота, гангрена конечностей, почечная недостаточность и др.  </w:t>
      </w:r>
    </w:p>
    <w:p w:rsidR="008D6FC2" w:rsidRPr="00206B8A" w:rsidRDefault="008D6FC2" w:rsidP="00443A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Сахарным диабетом 1-го типа заболевают в детском и юношеском возрасте. Первыми клиническими проявлениями заболевания является: выраженная жажда, сухость во рту, учащённое мочеиспускание, потеря в весе. 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Выраженность клинических симптомов  сахарного диабета 1 типа быстро нарастает  и без оказания медицинской помощи приводит пациента к тяжёлому состоянию – диабетической коме. </w:t>
      </w:r>
    </w:p>
    <w:p w:rsidR="008D6FC2" w:rsidRPr="00206B8A" w:rsidRDefault="008D6FC2" w:rsidP="00443A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Сахарный диабет 2 типа развивается у взрослого  населения после 40 лет </w:t>
      </w:r>
    </w:p>
    <w:p w:rsidR="00443A75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(в настоящее время встречаются и более молодые люди),  развивается постепенно  (в течение 10 лет).  Основные симптомы  сахарного диабета 2-го типа: жажда и обильное мочеиспускание (выражены незначительно), кожный зуд, зуд во влагалище, сонливость, раздражительность, ухудшение зрения, трофические язвы нижних конечностей. </w:t>
      </w:r>
    </w:p>
    <w:p w:rsidR="008D6FC2" w:rsidRPr="00206B8A" w:rsidRDefault="008D6FC2" w:rsidP="00443A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Факторами риска развития данного  типа заболевания являются: генетическая предрасположенность, нарушение в питании, снижение физической активности, избыточная масса тела (более  80% больных с сахарным диабетом 2 типа имеют избыточную массу тела), наличие хронических стрессов, курение, чрезмерное употребление алкоголя. </w:t>
      </w:r>
    </w:p>
    <w:p w:rsidR="008D6FC2" w:rsidRPr="00206B8A" w:rsidRDefault="008D6FC2" w:rsidP="005B528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После того как был поставлен диагноз «сахарный диабет» во избежание развития осложнений,  пациентам необходимо проходить регулярное медицинское наблюдение у врача эндокринолога, принимать  препараты снижающие содержание глюкозы в крови,   проводить контроль  глюкозы в крови, придерживаться низкокалорийной диеты. 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>Придерживаясь рекомендаций специалистов, возможна  достойная  жизнь и с диагнозом «сахарный диабет»</w:t>
      </w:r>
    </w:p>
    <w:p w:rsidR="008D6FC2" w:rsidRPr="00206B8A" w:rsidRDefault="008D6FC2" w:rsidP="005B528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снижение уровня </w:t>
      </w:r>
      <w:proofErr w:type="spellStart"/>
      <w:r w:rsidRPr="00206B8A">
        <w:rPr>
          <w:rFonts w:ascii="Times New Roman" w:hAnsi="Times New Roman" w:cs="Times New Roman"/>
          <w:sz w:val="24"/>
          <w:szCs w:val="24"/>
        </w:rPr>
        <w:t>гликированного</w:t>
      </w:r>
      <w:proofErr w:type="spellEnd"/>
      <w:r w:rsidRPr="00206B8A">
        <w:rPr>
          <w:rFonts w:ascii="Times New Roman" w:hAnsi="Times New Roman" w:cs="Times New Roman"/>
          <w:sz w:val="24"/>
          <w:szCs w:val="24"/>
        </w:rPr>
        <w:t xml:space="preserve"> гемоглобина (показатель гликемии за последние 3 месяца) на 1 процент снижает риск ампутации на 43 процента, инфаркта миокарда – на 14 процентов.</w:t>
      </w:r>
    </w:p>
    <w:p w:rsidR="008D6FC2" w:rsidRPr="00206B8A" w:rsidRDefault="008D6FC2" w:rsidP="005B528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>Что необходимо предпринять пациенту для снижения уровня глюкозы в крови?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1. Следует ограничить просмотр телепередач и продолжительность работы за компьютером, на солнце желательно  находиться в тёмных очках,  носить </w:t>
      </w:r>
      <w:r w:rsidR="005B5288" w:rsidRPr="00206B8A">
        <w:rPr>
          <w:rFonts w:ascii="Times New Roman" w:hAnsi="Times New Roman" w:cs="Times New Roman"/>
          <w:sz w:val="24"/>
          <w:szCs w:val="24"/>
        </w:rPr>
        <w:t xml:space="preserve"> </w:t>
      </w:r>
      <w:r w:rsidRPr="00206B8A">
        <w:rPr>
          <w:rFonts w:ascii="Times New Roman" w:hAnsi="Times New Roman" w:cs="Times New Roman"/>
          <w:sz w:val="24"/>
          <w:szCs w:val="24"/>
        </w:rPr>
        <w:t>головной убор с козырьком.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>2. Больше времени проводить на свежем воздухе, избегать вирусных заболеваний, следить за здоровьем органов дыхания и зубов.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>3 Рекомендовано избегать случайных порезов и ссадин нижних конечностей, ожогов, грибковых заболеваний кожи и ногтей, врастания ногтей, мозолей, кровоподтёков, не оставаться длительно на холоде, перейти на ношение ортопедической обуви, регулярно осматривать ступни и межпальцевые промежутки.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B8A">
        <w:rPr>
          <w:rFonts w:ascii="Times New Roman" w:hAnsi="Times New Roman" w:cs="Times New Roman"/>
          <w:sz w:val="24"/>
          <w:szCs w:val="24"/>
        </w:rPr>
        <w:t xml:space="preserve">4. Не  забывать и о низкокалорийной диете, физических нагрузках, ограничить употребление алкоголя, отказаться от курения, мучных и кондитерских изделий. </w:t>
      </w:r>
    </w:p>
    <w:p w:rsidR="008D6FC2" w:rsidRPr="00206B8A" w:rsidRDefault="008D6FC2" w:rsidP="008D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AAB" w:rsidRPr="00D02504" w:rsidRDefault="00D66AAB" w:rsidP="00D0250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66AAB" w:rsidRPr="00D02504" w:rsidSect="00EB6397">
      <w:pgSz w:w="11906" w:h="16838"/>
      <w:pgMar w:top="720" w:right="720" w:bottom="720" w:left="720" w:header="708" w:footer="708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C2"/>
    <w:rsid w:val="00042D52"/>
    <w:rsid w:val="000F7A99"/>
    <w:rsid w:val="00206B8A"/>
    <w:rsid w:val="00251109"/>
    <w:rsid w:val="00443A75"/>
    <w:rsid w:val="005656BD"/>
    <w:rsid w:val="005B5288"/>
    <w:rsid w:val="005D6812"/>
    <w:rsid w:val="008D6FC2"/>
    <w:rsid w:val="00A304C7"/>
    <w:rsid w:val="00C35198"/>
    <w:rsid w:val="00D02504"/>
    <w:rsid w:val="00D66AAB"/>
    <w:rsid w:val="00EB6397"/>
    <w:rsid w:val="00FD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2023-11-14T05:07:00Z</dcterms:created>
  <dcterms:modified xsi:type="dcterms:W3CDTF">2023-11-14T06:18:00Z</dcterms:modified>
</cp:coreProperties>
</file>