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82" w:rsidRPr="004A4B30" w:rsidRDefault="00A61F50" w:rsidP="00D4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F7623" w:rsidRDefault="007F7623" w:rsidP="007F7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Горькие последствия</w:t>
      </w:r>
    </w:p>
    <w:p w:rsidR="001E01C1" w:rsidRDefault="007F7623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Сахарный диабет – распространённое эндокринное заболевание, которое оказывает негативное влияние практически на все системы организма человека.  Наиболее излюбленными органами – мишенями данного недуга являются сердце и сосуды, зрительный анализатор, мочевыделительная  и нервная системы. </w:t>
      </w:r>
    </w:p>
    <w:p w:rsidR="007F7623" w:rsidRPr="00955AD6" w:rsidRDefault="001E01C1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43180</wp:posOffset>
            </wp:positionV>
            <wp:extent cx="3676650" cy="2276475"/>
            <wp:effectExtent l="19050" t="0" r="0" b="0"/>
            <wp:wrapSquare wrapText="bothSides"/>
            <wp:docPr id="3" name="Рисунок 1" descr="F:\картинки\эщг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эщг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7623" w:rsidRPr="00955AD6">
        <w:rPr>
          <w:rFonts w:ascii="Times New Roman" w:hAnsi="Times New Roman" w:cs="Times New Roman"/>
          <w:sz w:val="24"/>
          <w:szCs w:val="24"/>
        </w:rPr>
        <w:t xml:space="preserve">Сахарный диабет – это состояние постоянно повышенного уровня глюкозы в крови (гипергликемии), которое обусловлено воздействием генетических и средовых факторов, развивается в результате абсолютного или относительного дефицита инсулина. Диагноз сахарного диабета выставляется на основании результатов лабораторного исследования уровня гликемии в капиллярной крови утром натощак более 6,1ммоль/л (при уровне глюкозы в плазме более 7,0 </w:t>
      </w:r>
      <w:proofErr w:type="spellStart"/>
      <w:r w:rsidR="007F7623" w:rsidRPr="00955AD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7F7623" w:rsidRPr="00955AD6">
        <w:rPr>
          <w:rFonts w:ascii="Times New Roman" w:hAnsi="Times New Roman" w:cs="Times New Roman"/>
          <w:sz w:val="24"/>
          <w:szCs w:val="24"/>
        </w:rPr>
        <w:t xml:space="preserve">/л). </w:t>
      </w:r>
    </w:p>
    <w:p w:rsidR="001B03E3" w:rsidRDefault="007F7623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>За последнее время  отмечается рост заболеваемости сахарным диабетом во всём мире.</w:t>
      </w:r>
    </w:p>
    <w:p w:rsidR="007F7623" w:rsidRPr="00955AD6" w:rsidRDefault="007F7623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 Диабет 2 типа занимает 93,7% от общей распространённости заболевания.</w:t>
      </w:r>
    </w:p>
    <w:p w:rsidR="007F7623" w:rsidRPr="00955AD6" w:rsidRDefault="007F7623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Хронические осложнения сахарного диабета (ишемическая болезнь сердца, атеросклероз сосудов, </w:t>
      </w:r>
      <w:proofErr w:type="spellStart"/>
      <w:r w:rsidRPr="00955AD6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955AD6">
        <w:rPr>
          <w:rFonts w:ascii="Times New Roman" w:hAnsi="Times New Roman" w:cs="Times New Roman"/>
          <w:sz w:val="24"/>
          <w:szCs w:val="24"/>
        </w:rPr>
        <w:t xml:space="preserve">, синдром диабетической стопы, нефропатия) представляют серьёзную угрозу для здоровья и жизни человека. Эти осложнения чреваты такими грозными заболеваниями как: инфаркт миокарда, мозговой инсульт, слепота, гангрена конечностей, почечная недостаточность и др.  </w:t>
      </w:r>
    </w:p>
    <w:p w:rsidR="007F7623" w:rsidRPr="00955AD6" w:rsidRDefault="007F7623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Сахарным диабетом 1-го типа заболевают в детском и юношеском возрасте. Первыми клиническими проявлениями заболевания является: выраженная жажда, сухость во рту, учащённое мочеиспускание, потеря в весе. </w:t>
      </w:r>
    </w:p>
    <w:p w:rsidR="007F7623" w:rsidRPr="00955AD6" w:rsidRDefault="007F7623" w:rsidP="007F7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Выраженность клинических симптомов  сахарного диабета 1 типа быстро нарастает  и без оказания медицинской помощи приводит пациента к тяжёлому состоянию – диабетической коме. </w:t>
      </w:r>
    </w:p>
    <w:p w:rsidR="007F7623" w:rsidRPr="00955AD6" w:rsidRDefault="007F7623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Сахарный диабет 2 типа развивается у взрослого  населения после 40 лет </w:t>
      </w:r>
    </w:p>
    <w:p w:rsidR="007F7623" w:rsidRPr="00955AD6" w:rsidRDefault="007F7623" w:rsidP="007F7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(в настоящее время встречаются и более молодые люди),  развивается постепенно  (в течение 10 лет).  Основные симптомы  сахарного диабета 2-го типа: жажда и обильное мочеиспускание (выражены незначительно), кожный зуд, зуд во влагалище, сонливость, раздражительность, ухудшение зрения, трофические язвы нижних конечностей. Факторами риска развития данного  типа заболевания являются: генетическая предрасположенность, нарушение в питании, снижение физической активности, избыточная масса тела (более  80% больных с сахарным диабетом 2 типа имеют избыточную массу тела), наличие хронических стрессов, курение, чрезмерное употребление алкоголя. </w:t>
      </w:r>
    </w:p>
    <w:p w:rsidR="007F7623" w:rsidRPr="00955AD6" w:rsidRDefault="007F7623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После того как был поставлен диагноз «сахарный диабет» во избежание развития осложнений,  пациентам необходимо проходить регулярное медицинское наблюдение у врача эндокринолога, принимать  препараты снижающие содержание глюкозы в крови,   проводить контроль  глюкозы в крови, придерживаться низкокалорийной диеты. </w:t>
      </w:r>
    </w:p>
    <w:p w:rsidR="007F7623" w:rsidRPr="00955AD6" w:rsidRDefault="007F7623" w:rsidP="007F7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>Придерживаясь рекомендаций специалистов, возможна  достойная  жизнь и с диагнозом «сахарный диабет»</w:t>
      </w:r>
    </w:p>
    <w:p w:rsidR="007F7623" w:rsidRPr="00955AD6" w:rsidRDefault="007F7623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снижение уровня </w:t>
      </w:r>
      <w:proofErr w:type="spellStart"/>
      <w:r w:rsidRPr="00955AD6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Pr="00955AD6">
        <w:rPr>
          <w:rFonts w:ascii="Times New Roman" w:hAnsi="Times New Roman" w:cs="Times New Roman"/>
          <w:sz w:val="24"/>
          <w:szCs w:val="24"/>
        </w:rPr>
        <w:t xml:space="preserve"> гемоглобина (показатель гликемии за последние 3 месяца) на 1 процент снижает риск ампутации на 43 процента, инфаркта миокарда – на 14 процентов.</w:t>
      </w:r>
    </w:p>
    <w:p w:rsidR="007F7623" w:rsidRPr="00955AD6" w:rsidRDefault="007F7623" w:rsidP="00183F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>Что необходимо предпринять пациенту для снижения уровня глюкозы в крови?</w:t>
      </w:r>
    </w:p>
    <w:p w:rsidR="007F7623" w:rsidRPr="00955AD6" w:rsidRDefault="007F7623" w:rsidP="004E13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>1. Следует ограничить просмотр телепередач и продолжительность работы за компьютером, на солнце желательно  находиться в тёмных очках,  носить головной убор с козырьком.</w:t>
      </w:r>
    </w:p>
    <w:p w:rsidR="007F7623" w:rsidRPr="00955AD6" w:rsidRDefault="007F7623" w:rsidP="004E13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>2. Больше времени проводить на свежем воздухе, избегать вирусных заболеваний, следить за здоровьем органов дыхания и зубов.</w:t>
      </w:r>
    </w:p>
    <w:p w:rsidR="007F7623" w:rsidRPr="00955AD6" w:rsidRDefault="007F7623" w:rsidP="004E13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lastRenderedPageBreak/>
        <w:t>3 Рекомендовано избегать случайных порезов и ссадин нижних конечностей, ожогов, грибковых заболеваний кожи и ногтей, врастания ногтей, мозолей, кровоподтёков, не оставаться длительно на холоде, перейти на ношение ортопедической обуви, регулярно осматривать ступни и межпальцевые промежутки.</w:t>
      </w:r>
    </w:p>
    <w:p w:rsidR="007F7623" w:rsidRPr="00955AD6" w:rsidRDefault="007F7623" w:rsidP="004E13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 xml:space="preserve">4. Не  забывать и о низкокалорийной диете, физических нагрузках, ограничить употребление алкоголя, отказаться от курения, мучных и кондитерских изделий. </w:t>
      </w:r>
      <w:r w:rsidR="004E136D" w:rsidRPr="004E1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2781300"/>
            <wp:effectExtent l="19050" t="0" r="9525" b="0"/>
            <wp:docPr id="1" name="Рисунок 1" descr="F:\картинки\iббббббббббббббббббббббббббббббббббббббббббббб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ббббббббббббббббббббббббббббббббббббббббббббб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7623" w:rsidRPr="00955AD6" w:rsidRDefault="007F7623" w:rsidP="007F76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623" w:rsidRPr="00955AD6" w:rsidRDefault="007F7623" w:rsidP="007F76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F82" w:rsidRPr="002F1E3D" w:rsidRDefault="007F7623" w:rsidP="002F1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AD6">
        <w:rPr>
          <w:rFonts w:ascii="Times New Roman" w:hAnsi="Times New Roman" w:cs="Times New Roman"/>
          <w:sz w:val="24"/>
          <w:szCs w:val="24"/>
        </w:rPr>
        <w:t>.</w:t>
      </w:r>
    </w:p>
    <w:sectPr w:rsidR="00083F82" w:rsidRPr="002F1E3D" w:rsidSect="00D140DE">
      <w:pgSz w:w="11906" w:h="16838"/>
      <w:pgMar w:top="720" w:right="720" w:bottom="720" w:left="720" w:header="708" w:footer="708" w:gutter="0"/>
      <w:pgBorders w:offsetFrom="page">
        <w:top w:val="mapleMuffins" w:sz="8" w:space="24" w:color="auto"/>
        <w:left w:val="mapleMuffins" w:sz="8" w:space="24" w:color="auto"/>
        <w:bottom w:val="mapleMuffins" w:sz="8" w:space="24" w:color="auto"/>
        <w:right w:val="mapleMuffin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F50"/>
    <w:rsid w:val="00041596"/>
    <w:rsid w:val="00057EE9"/>
    <w:rsid w:val="00083F82"/>
    <w:rsid w:val="000D5560"/>
    <w:rsid w:val="000E4275"/>
    <w:rsid w:val="0015739A"/>
    <w:rsid w:val="00183F00"/>
    <w:rsid w:val="001B03E3"/>
    <w:rsid w:val="001B6E69"/>
    <w:rsid w:val="001C1835"/>
    <w:rsid w:val="001E01C1"/>
    <w:rsid w:val="002056E5"/>
    <w:rsid w:val="002A3558"/>
    <w:rsid w:val="002C47EF"/>
    <w:rsid w:val="002F1E3D"/>
    <w:rsid w:val="003E32CA"/>
    <w:rsid w:val="004A4B30"/>
    <w:rsid w:val="004D4DFF"/>
    <w:rsid w:val="004E136D"/>
    <w:rsid w:val="00501828"/>
    <w:rsid w:val="0061390F"/>
    <w:rsid w:val="00631BDF"/>
    <w:rsid w:val="007F09E3"/>
    <w:rsid w:val="007F3705"/>
    <w:rsid w:val="007F7623"/>
    <w:rsid w:val="00803797"/>
    <w:rsid w:val="008202DD"/>
    <w:rsid w:val="008463DE"/>
    <w:rsid w:val="008A0C10"/>
    <w:rsid w:val="0091073B"/>
    <w:rsid w:val="00955AD6"/>
    <w:rsid w:val="00A61A0C"/>
    <w:rsid w:val="00A61F50"/>
    <w:rsid w:val="00A762A8"/>
    <w:rsid w:val="00AB29E7"/>
    <w:rsid w:val="00AC306C"/>
    <w:rsid w:val="00B67B7A"/>
    <w:rsid w:val="00BC0DEB"/>
    <w:rsid w:val="00C82CF7"/>
    <w:rsid w:val="00CA38C9"/>
    <w:rsid w:val="00D06D1A"/>
    <w:rsid w:val="00D140DE"/>
    <w:rsid w:val="00D44118"/>
    <w:rsid w:val="00D72CDA"/>
    <w:rsid w:val="00D731FE"/>
    <w:rsid w:val="00E61EF3"/>
    <w:rsid w:val="00E63542"/>
    <w:rsid w:val="00F80784"/>
    <w:rsid w:val="00F9023B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F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40C5-A26C-44A2-8510-BD7E3F8B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2019-10-31T07:27:00Z</cp:lastPrinted>
  <dcterms:created xsi:type="dcterms:W3CDTF">2019-11-06T07:03:00Z</dcterms:created>
  <dcterms:modified xsi:type="dcterms:W3CDTF">2019-11-06T07:13:00Z</dcterms:modified>
</cp:coreProperties>
</file>