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66" w:rsidRDefault="00C84570" w:rsidP="002C6654">
      <w:pPr>
        <w:pStyle w:val="a3"/>
        <w:rPr>
          <w:b/>
          <w:sz w:val="30"/>
          <w:szCs w:val="30"/>
        </w:rPr>
      </w:pPr>
      <w:r w:rsidRPr="00A93F9B">
        <w:rPr>
          <w:b/>
          <w:sz w:val="28"/>
          <w:szCs w:val="28"/>
        </w:rPr>
        <w:t xml:space="preserve">          </w:t>
      </w:r>
      <w:r w:rsidR="00A93F9B">
        <w:rPr>
          <w:b/>
          <w:sz w:val="28"/>
          <w:szCs w:val="28"/>
        </w:rPr>
        <w:t xml:space="preserve">   </w:t>
      </w:r>
      <w:r w:rsidR="00AA7190">
        <w:t xml:space="preserve">                                         </w:t>
      </w:r>
      <w:r w:rsidR="00415B66">
        <w:rPr>
          <w:b/>
          <w:sz w:val="30"/>
          <w:szCs w:val="30"/>
        </w:rPr>
        <w:t>Дом без любого насилия.</w:t>
      </w:r>
    </w:p>
    <w:p w:rsidR="00415B66" w:rsidRDefault="00415B66" w:rsidP="00415B66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415B66" w:rsidRDefault="00415B66" w:rsidP="00415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Насилие</w:t>
      </w:r>
      <w:r>
        <w:rPr>
          <w:rFonts w:ascii="Times New Roman" w:hAnsi="Times New Roman"/>
          <w:sz w:val="24"/>
          <w:szCs w:val="24"/>
          <w:lang w:eastAsia="ru-RU"/>
        </w:rPr>
        <w:t xml:space="preserve"> – это преднамеренное применение физической силы или власти, действительное или в виде угрозы, направленное против себя, против иного лица, группы лиц или общины, результатом, которого являются  телесные повреждения, смерть, психологическая травма, отклонения в развитии или различного рода ущерб.</w:t>
      </w:r>
    </w:p>
    <w:p w:rsidR="00415B66" w:rsidRDefault="00226299" w:rsidP="00415B66">
      <w:pPr>
        <w:spacing w:after="0" w:line="240" w:lineRule="auto"/>
        <w:ind w:firstLine="709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415B66">
        <w:rPr>
          <w:rFonts w:ascii="Times New Roman" w:hAnsi="Times New Roman"/>
          <w:sz w:val="24"/>
          <w:szCs w:val="24"/>
          <w:lang w:eastAsia="ru-RU"/>
        </w:rPr>
        <w:t xml:space="preserve"> позиции ВОЗ, причины насилия отчасти обусловлены биологическими или иными личностными факторами, предрасположенностью человека к агрессии, однако, чаще всего, такие факторы взаимодействуют с семейными, культурными и прочими факторами внешнего характера и таким образом создают ситуацию, в которой возникает насилие.</w:t>
      </w:r>
      <w:r w:rsidR="00415B66">
        <w:rPr>
          <w:color w:val="000000"/>
        </w:rPr>
        <w:t xml:space="preserve"> </w:t>
      </w:r>
    </w:p>
    <w:p w:rsidR="00415B66" w:rsidRDefault="00415B66" w:rsidP="00415B66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Суть любого насилия – это стремление максимально унизить жертву, поскольку только таким способом тот, кто проявляет насилие, может на время почувствовать себя «выше».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     </w:t>
      </w:r>
    </w:p>
    <w:p w:rsidR="00415B66" w:rsidRDefault="00415B66" w:rsidP="00415B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64770</wp:posOffset>
            </wp:positionV>
            <wp:extent cx="3408680" cy="2032000"/>
            <wp:effectExtent l="19050" t="0" r="1270" b="0"/>
            <wp:wrapSquare wrapText="bothSides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03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Напряженность жизни,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бездуховность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стрессы, социальная неустроенность, утрата ориентиров и семейных ценностей, возросшая алкоголизация... Все это в значительной степени формирует благодатную почву для возникновения той или иной формы насилия.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       Семья –  закрытая система, происходящие в ней негативные моменты (ссоры, конфликты, наказания) чаще всего, скрыты от окружающих и труднодоступны для общественности и правоохранительных органов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415B66" w:rsidRPr="007C0999" w:rsidRDefault="00415B66" w:rsidP="00415B66">
      <w:pPr>
        <w:pStyle w:val="a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        Признаки насилия в семье: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— партнер часто впадает в неконтролируемую ярость по</w:t>
      </w:r>
      <w:r w:rsidR="00561F9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поводу и без;</w:t>
      </w:r>
      <w:r w:rsidR="00561F90">
        <w:rPr>
          <w:rFonts w:ascii="Times New Roman" w:hAnsi="Times New Roman"/>
          <w:b/>
          <w:i/>
          <w:color w:val="000000" w:themeColor="text1"/>
          <w:sz w:val="24"/>
          <w:szCs w:val="24"/>
        </w:rPr>
        <w:br/>
        <w:t xml:space="preserve">         —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страдает чрезмерной</w:t>
      </w:r>
      <w:r w:rsidR="00561F9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подозрительностью, 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постоянно подозрева</w:t>
      </w:r>
      <w:r w:rsidR="00561F90">
        <w:rPr>
          <w:rFonts w:ascii="Times New Roman" w:hAnsi="Times New Roman"/>
          <w:b/>
          <w:i/>
          <w:color w:val="000000" w:themeColor="text1"/>
          <w:sz w:val="24"/>
          <w:szCs w:val="24"/>
        </w:rPr>
        <w:t>ет в измене;</w:t>
      </w:r>
      <w:r w:rsidR="00561F90">
        <w:rPr>
          <w:rFonts w:ascii="Times New Roman" w:hAnsi="Times New Roman"/>
          <w:b/>
          <w:i/>
          <w:color w:val="000000" w:themeColor="text1"/>
          <w:sz w:val="24"/>
          <w:szCs w:val="24"/>
        </w:rPr>
        <w:br/>
        <w:t xml:space="preserve">          —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подвержен перепадам настроения, от которого зависит совместная повседневная жизнь;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br/>
        <w:t xml:space="preserve">         — запрещены любые социальные взаимодействия без</w:t>
      </w:r>
      <w:r w:rsidR="00561F9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его участия;</w:t>
      </w:r>
      <w:r w:rsidR="00561F90">
        <w:rPr>
          <w:rFonts w:ascii="Times New Roman" w:hAnsi="Times New Roman"/>
          <w:b/>
          <w:i/>
          <w:color w:val="000000" w:themeColor="text1"/>
          <w:sz w:val="24"/>
          <w:szCs w:val="24"/>
        </w:rPr>
        <w:br/>
        <w:t xml:space="preserve">         —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внушает страх;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br/>
        <w:t xml:space="preserve">         — угрожает убийством, в случае если вы покинете его.</w:t>
      </w:r>
    </w:p>
    <w:p w:rsidR="007E15BF" w:rsidRDefault="007E15BF" w:rsidP="007E15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415B66" w:rsidRDefault="00415B66" w:rsidP="007E15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Типы насилия в семье</w:t>
      </w:r>
      <w:r>
        <w:rPr>
          <w:rFonts w:ascii="Times New Roman" w:hAnsi="Times New Roman"/>
          <w:sz w:val="24"/>
          <w:szCs w:val="24"/>
          <w:lang w:eastAsia="ru-RU"/>
        </w:rPr>
        <w:t>: физическое; психологическое, сексуальное и экономическое.</w:t>
      </w:r>
    </w:p>
    <w:p w:rsidR="00415B66" w:rsidRDefault="00415B66" w:rsidP="0041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Психологическое насилие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чаще всего встречающийся вид насилия в семье (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унижение, оскорбление, контроль поведения, изоляция, ограничение круга общения жертвы,  </w:t>
      </w:r>
      <w:hyperlink r:id="rId6" w:tooltip="Допрос" w:history="1">
        <w:r w:rsidRPr="007E15B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допрос</w:t>
        </w:r>
      </w:hyperlink>
      <w:r w:rsidRPr="007E15B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7" w:tooltip="Шантаж" w:history="1">
        <w:r w:rsidRPr="007E15B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шантаж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угрозы причинения насилия. </w:t>
      </w:r>
    </w:p>
    <w:p w:rsidR="00415B66" w:rsidRDefault="00415B66" w:rsidP="0041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Физическое насилие</w:t>
      </w:r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прямое или косвенное воздействие на жертву с целью причинения физического вреда: (нанесение увечий, тяжких телесных повреждений,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Побои" w:history="1">
        <w:r w:rsidRPr="007E15B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побои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пинки, толчки, пощечины). </w:t>
      </w:r>
    </w:p>
    <w:p w:rsidR="00415B66" w:rsidRDefault="00415B66" w:rsidP="0041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Сексуальное насилие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любое принудительное сексуальное действие или использование </w:t>
      </w:r>
      <w:hyperlink r:id="rId9" w:tooltip="Сексуальность" w:history="1">
        <w:r w:rsidRPr="007E15BF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сексуальности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другого человека. </w:t>
      </w:r>
    </w:p>
    <w:p w:rsidR="00415B66" w:rsidRDefault="00415B66" w:rsidP="0041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Экономическое насилие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попытки лишения  возможности распоряжаться семейным бюджетом, иметь средства и права распоряжаться ими по своему усмотрению, экономическое давление на несовершеннолетних детей и т.д.</w:t>
      </w:r>
    </w:p>
    <w:p w:rsidR="00415B66" w:rsidRDefault="00415B66" w:rsidP="0041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Отсутствие заботы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– это пренебрежение основными потребностями человека (в еде, одежде, медпомощи, присмотре и другое). </w:t>
      </w:r>
    </w:p>
    <w:p w:rsidR="00415B66" w:rsidRDefault="00415B66" w:rsidP="0041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семье наиболее частыми жертвами насилия становятся женщины и дети.  Каждая 3-я женщина в стране страдает от физического насилия в семье, </w:t>
      </w:r>
      <w:r>
        <w:rPr>
          <w:rFonts w:ascii="Times New Roman" w:hAnsi="Times New Roman"/>
          <w:color w:val="000000"/>
          <w:sz w:val="24"/>
          <w:szCs w:val="24"/>
        </w:rPr>
        <w:t xml:space="preserve">почти каждый второй случай насилия кончается для женщины нанесением телесного повреждения,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 за помощью обращается лишь треть из них,</w:t>
      </w:r>
      <w:r>
        <w:rPr>
          <w:rFonts w:ascii="Times New Roman" w:hAnsi="Times New Roman"/>
          <w:color w:val="000000"/>
          <w:sz w:val="24"/>
          <w:szCs w:val="24"/>
        </w:rPr>
        <w:t xml:space="preserve"> в большинстве случаев насильник остается безнаказанным.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Дети в семье могут становиться как невольными свидетелями, так и непосредственными  </w:t>
      </w:r>
      <w:r w:rsidR="00A36779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355600</wp:posOffset>
            </wp:positionV>
            <wp:extent cx="3017520" cy="1851025"/>
            <wp:effectExtent l="19050" t="0" r="0" b="0"/>
            <wp:wrapSquare wrapText="bothSides"/>
            <wp:docPr id="12" name="Рисунок 3" descr="61316d17e55cd03ff9c0f4da56a097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1316d17e55cd03ff9c0f4da56a0970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85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eastAsia="ru-RU"/>
        </w:rPr>
        <w:t>жертвами.</w:t>
      </w:r>
      <w:r>
        <w:rPr>
          <w:noProof/>
          <w:lang w:eastAsia="ru-RU"/>
        </w:rPr>
        <w:t xml:space="preserve"> </w:t>
      </w:r>
    </w:p>
    <w:p w:rsidR="00415B66" w:rsidRDefault="00415B66" w:rsidP="0041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Периодические ссоры в семье явление рядовое и полностью избежать данного варианта выяснения отношения не удастся. </w:t>
      </w:r>
    </w:p>
    <w:p w:rsidR="00415B66" w:rsidRDefault="00415B66" w:rsidP="00415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Опасность предоставляют ситуации, когда агрессия переходит границы и носит постоянный характер. Это не только может принести физический вред здоровью ребенка, но и негативно сказаться на его психическом состоянии, в том числе, послужить причиной патологических изменений характера, перейти в дальнейшем во «вредную привычку». </w:t>
      </w:r>
    </w:p>
    <w:p w:rsidR="00415B66" w:rsidRDefault="00415B66" w:rsidP="00415B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здравоохранения осуществляют мероприятия по профилактике и борьбе с насилием в семье:</w:t>
      </w:r>
    </w:p>
    <w:p w:rsidR="00415B66" w:rsidRDefault="00415B66" w:rsidP="0041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 психиатрической (психотерапевтической) помощи жертвам насилия;</w:t>
      </w:r>
    </w:p>
    <w:p w:rsidR="00415B66" w:rsidRDefault="00415B66" w:rsidP="0041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передача информации в компетентные органы для принятия необходимых мер.</w:t>
      </w:r>
    </w:p>
    <w:p w:rsidR="00415B66" w:rsidRDefault="00415B66" w:rsidP="00415B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Пациентам, пострадавшим от домашнего насилия, обеспечено проведение комплексного обследования и оказание квалифицированной медицинской, психологической и социальной помощи.</w:t>
      </w:r>
    </w:p>
    <w:p w:rsidR="00415B66" w:rsidRDefault="00415B66" w:rsidP="00415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зависимости от ситуации, такая помощь может быть оказана в амбулаторных, стационарных или в условиях психиатрических отделений дневного пребывания. </w:t>
      </w:r>
    </w:p>
    <w:p w:rsidR="00415B66" w:rsidRPr="007243B1" w:rsidRDefault="007243B1" w:rsidP="007243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 xml:space="preserve">   </w:t>
      </w:r>
      <w:r w:rsidR="00415B66">
        <w:rPr>
          <w:b/>
          <w:i/>
          <w:color w:val="000000"/>
        </w:rPr>
        <w:t xml:space="preserve">Как не стать жертвой домашнего насилия? </w:t>
      </w:r>
      <w:r>
        <w:rPr>
          <w:b/>
          <w:i/>
          <w:color w:val="000000"/>
        </w:rPr>
        <w:t xml:space="preserve"> </w:t>
      </w:r>
      <w:r w:rsidR="00415B66">
        <w:rPr>
          <w:b/>
          <w:i/>
          <w:color w:val="000000"/>
        </w:rPr>
        <w:t xml:space="preserve">Что предпринять, если столкнулись с ним? </w:t>
      </w:r>
    </w:p>
    <w:p w:rsidR="00415B66" w:rsidRDefault="00415B66" w:rsidP="00BB1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1, Не молчите! Звоните на горячие линии, обращайтесь в государственные органы</w:t>
      </w:r>
      <w:r>
        <w:rPr>
          <w:rFonts w:ascii="Times New Roman" w:hAnsi="Times New Roman"/>
          <w:color w:val="000000"/>
          <w:sz w:val="24"/>
          <w:szCs w:val="24"/>
        </w:rPr>
        <w:t>!</w:t>
      </w:r>
    </w:p>
    <w:p w:rsidR="00415B66" w:rsidRDefault="00415B66" w:rsidP="00BB1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Обращайте внимание на «маркеры» насилия уже на первом этапе знакомства с молодыми людьми: запрещает ли вам мужчина видеться с подругами, ограничивает ли общение с родителями.</w:t>
      </w:r>
    </w:p>
    <w:p w:rsidR="00415B66" w:rsidRDefault="00415B66" w:rsidP="00BB1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Присматривайтесь друг к другу заранее. </w:t>
      </w:r>
    </w:p>
    <w:p w:rsidR="00415B66" w:rsidRDefault="00415B66" w:rsidP="00415B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Психологи утверждают: агрессия и насилие встречаются чаще в семьях, где оба партнера имеют взрывной характер, не наделены терпением, не умеют ждать и анализировать.</w:t>
      </w:r>
    </w:p>
    <w:p w:rsidR="00415B66" w:rsidRDefault="00415B66" w:rsidP="00BB1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Не будьте равнодушными, если знаете, что кто-то из знакомых подвергается домашнему насилию, или видите его.</w:t>
      </w:r>
    </w:p>
    <w:p w:rsidR="00415B66" w:rsidRDefault="00415B66" w:rsidP="00BB1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 Воспитывайте детей в уважении друг к другу.</w:t>
      </w:r>
    </w:p>
    <w:p w:rsidR="00415B66" w:rsidRDefault="00415B66" w:rsidP="00BB1A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 Обращайте внимание на насилие в отношении детей. Оно не менее важно, чем в отношении женщин, и может иметь более серьезные последствия.</w:t>
      </w:r>
    </w:p>
    <w:p w:rsidR="00415B66" w:rsidRDefault="00415B66" w:rsidP="00415B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415B66" w:rsidRPr="00D12E18" w:rsidRDefault="00D12E18" w:rsidP="00415B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По утверждению специалистов, </w:t>
      </w:r>
      <w:r w:rsidR="00415B66" w:rsidRPr="00D12E1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психологическая помощь нужна и жертвам насилия и агрессорам. </w:t>
      </w:r>
    </w:p>
    <w:p w:rsidR="00BB1AB9" w:rsidRDefault="00BB1AB9" w:rsidP="009C2D77">
      <w:pPr>
        <w:pStyle w:val="a4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4C2C" w:rsidRDefault="00415B66" w:rsidP="009C2D77">
      <w:pPr>
        <w:pStyle w:val="a4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54C2C">
        <w:rPr>
          <w:rFonts w:ascii="Times New Roman" w:hAnsi="Times New Roman"/>
          <w:b/>
          <w:color w:val="000000" w:themeColor="text1"/>
          <w:sz w:val="24"/>
          <w:szCs w:val="24"/>
        </w:rPr>
        <w:t>Все  формы</w:t>
      </w:r>
      <w:proofErr w:type="gramEnd"/>
      <w:r w:rsidRPr="00F54C2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воздействия на человека приводят к утрате доверия к себе и миру, беспокойству, тревожности, нарушениям сна и аппетита, депрессии, агрессивности, угодливости,, низкой самооценке.</w:t>
      </w:r>
      <w:r w:rsidRPr="00F54C2C">
        <w:rPr>
          <w:rFonts w:ascii="Times New Roman" w:hAnsi="Times New Roman"/>
          <w:color w:val="000000" w:themeColor="text1"/>
          <w:sz w:val="24"/>
          <w:szCs w:val="24"/>
        </w:rPr>
        <w:t xml:space="preserve">   </w:t>
      </w:r>
    </w:p>
    <w:p w:rsidR="00FF7C40" w:rsidRPr="009C2D77" w:rsidRDefault="00415B66" w:rsidP="009C2D77">
      <w:pPr>
        <w:pStyle w:val="a4"/>
        <w:ind w:firstLine="708"/>
      </w:pPr>
      <w:r w:rsidRPr="00F54C2C">
        <w:rPr>
          <w:rFonts w:ascii="Times New Roman" w:hAnsi="Times New Roman"/>
          <w:color w:val="000000" w:themeColor="text1"/>
          <w:sz w:val="24"/>
          <w:szCs w:val="24"/>
        </w:rPr>
        <w:t xml:space="preserve">Возрастает склонность к уединению, формируются суицидальные наклонности </w:t>
      </w:r>
      <w:r w:rsidR="005A3A51" w:rsidRPr="00F54C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4C2C">
        <w:rPr>
          <w:rFonts w:ascii="Times New Roman" w:hAnsi="Times New Roman"/>
          <w:color w:val="000000" w:themeColor="text1"/>
          <w:sz w:val="24"/>
          <w:szCs w:val="24"/>
        </w:rPr>
        <w:t>и может возникнуть личностная психопатология различной этиологии - наркотические зависимости, булимия, анорексия, соматические и психосоматические заболевания - язва желудка, аллергии, избыточный вес, нервные тики. </w:t>
      </w:r>
      <w:r w:rsidRPr="00F54C2C"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 Дети и подростки, ставшие свидетелями домашнего насилия, </w:t>
      </w:r>
      <w:proofErr w:type="gramStart"/>
      <w:r w:rsidRPr="00F54C2C">
        <w:rPr>
          <w:rFonts w:ascii="Times New Roman" w:hAnsi="Times New Roman"/>
          <w:color w:val="000000" w:themeColor="text1"/>
          <w:sz w:val="24"/>
          <w:szCs w:val="24"/>
        </w:rPr>
        <w:t xml:space="preserve">перенимают </w:t>
      </w:r>
      <w:r w:rsidR="003469DE" w:rsidRPr="00F54C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54C2C">
        <w:rPr>
          <w:rFonts w:ascii="Times New Roman" w:hAnsi="Times New Roman"/>
          <w:color w:val="000000" w:themeColor="text1"/>
          <w:sz w:val="24"/>
          <w:szCs w:val="24"/>
        </w:rPr>
        <w:t>гендерную</w:t>
      </w:r>
      <w:proofErr w:type="gramEnd"/>
      <w:r w:rsidRPr="00F54C2C">
        <w:rPr>
          <w:rFonts w:ascii="Times New Roman" w:hAnsi="Times New Roman"/>
          <w:color w:val="000000" w:themeColor="text1"/>
          <w:sz w:val="24"/>
          <w:szCs w:val="24"/>
        </w:rPr>
        <w:t xml:space="preserve"> модель поведения (80 % склонны к преступлениям, 40 % — к  жестоким)  и воспроизводят её в следующем</w:t>
      </w:r>
      <w:r w:rsidRPr="00F54C2C">
        <w:t xml:space="preserve">  </w:t>
      </w:r>
      <w:r w:rsidRPr="00F54C2C">
        <w:rPr>
          <w:rFonts w:ascii="Times New Roman" w:hAnsi="Times New Roman"/>
          <w:sz w:val="24"/>
          <w:szCs w:val="24"/>
        </w:rPr>
        <w:t>поколении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 </w:t>
      </w:r>
    </w:p>
    <w:sectPr w:rsidR="00FF7C40" w:rsidRPr="009C2D77" w:rsidSect="00373D2A">
      <w:pgSz w:w="11906" w:h="16838"/>
      <w:pgMar w:top="720" w:right="720" w:bottom="720" w:left="720" w:header="708" w:footer="708" w:gutter="0"/>
      <w:pgBorders w:offsetFrom="page">
        <w:top w:val="shadowedSquares" w:sz="6" w:space="24" w:color="auto"/>
        <w:left w:val="shadowedSquares" w:sz="6" w:space="24" w:color="auto"/>
        <w:bottom w:val="shadowedSquares" w:sz="6" w:space="24" w:color="auto"/>
        <w:right w:val="shadowedSquar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788"/>
    <w:multiLevelType w:val="multilevel"/>
    <w:tmpl w:val="F556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23461"/>
    <w:multiLevelType w:val="multilevel"/>
    <w:tmpl w:val="5286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EF7AF4"/>
    <w:multiLevelType w:val="multilevel"/>
    <w:tmpl w:val="45A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70"/>
    <w:rsid w:val="000A5F19"/>
    <w:rsid w:val="000D3ABA"/>
    <w:rsid w:val="000F3164"/>
    <w:rsid w:val="001B211F"/>
    <w:rsid w:val="00226299"/>
    <w:rsid w:val="002C6654"/>
    <w:rsid w:val="002D0491"/>
    <w:rsid w:val="002D2797"/>
    <w:rsid w:val="003207F3"/>
    <w:rsid w:val="003469DE"/>
    <w:rsid w:val="00373D2A"/>
    <w:rsid w:val="00415B66"/>
    <w:rsid w:val="00435486"/>
    <w:rsid w:val="004B7B18"/>
    <w:rsid w:val="00532085"/>
    <w:rsid w:val="005440BC"/>
    <w:rsid w:val="00561F90"/>
    <w:rsid w:val="005A3A51"/>
    <w:rsid w:val="005B30A1"/>
    <w:rsid w:val="005B61C7"/>
    <w:rsid w:val="007243B1"/>
    <w:rsid w:val="007C0999"/>
    <w:rsid w:val="007D7231"/>
    <w:rsid w:val="007E15BF"/>
    <w:rsid w:val="00845B5E"/>
    <w:rsid w:val="00883A80"/>
    <w:rsid w:val="008C6DC7"/>
    <w:rsid w:val="0095592C"/>
    <w:rsid w:val="009C2D77"/>
    <w:rsid w:val="009D5A49"/>
    <w:rsid w:val="009E4CA4"/>
    <w:rsid w:val="00A20232"/>
    <w:rsid w:val="00A24AA1"/>
    <w:rsid w:val="00A304E7"/>
    <w:rsid w:val="00A36779"/>
    <w:rsid w:val="00A93568"/>
    <w:rsid w:val="00A93F9B"/>
    <w:rsid w:val="00AA7190"/>
    <w:rsid w:val="00BB1AB9"/>
    <w:rsid w:val="00BB68AE"/>
    <w:rsid w:val="00BD2344"/>
    <w:rsid w:val="00C50BB5"/>
    <w:rsid w:val="00C84570"/>
    <w:rsid w:val="00C91785"/>
    <w:rsid w:val="00C9497F"/>
    <w:rsid w:val="00D12E18"/>
    <w:rsid w:val="00E615AB"/>
    <w:rsid w:val="00EC310D"/>
    <w:rsid w:val="00F0474A"/>
    <w:rsid w:val="00F54C2C"/>
    <w:rsid w:val="00F836EE"/>
    <w:rsid w:val="00FF0BC7"/>
    <w:rsid w:val="00FF6FFE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BB708-2593-4EFA-9F04-D98FCE07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457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C84570"/>
    <w:rPr>
      <w:b/>
      <w:bCs/>
    </w:rPr>
  </w:style>
  <w:style w:type="character" w:styleId="a6">
    <w:name w:val="Hyperlink"/>
    <w:basedOn w:val="a0"/>
    <w:uiPriority w:val="99"/>
    <w:semiHidden/>
    <w:unhideWhenUsed/>
    <w:rsid w:val="00C8457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8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5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B5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15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0%B1%D0%BE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8%D0%B0%D0%BD%D1%82%D0%B0%D0%B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0%BF%D1%80%D0%BE%D1%8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0%BA%D1%81%D1%83%D0%B0%D0%BB%D1%8C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2020-04-09T10:15:00Z</dcterms:created>
  <dcterms:modified xsi:type="dcterms:W3CDTF">2020-04-09T10:15:00Z</dcterms:modified>
</cp:coreProperties>
</file>