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Папирус" type="tile"/>
    </v:background>
  </w:background>
  <w:body>
    <w:p w:rsidR="000534E1" w:rsidRDefault="000534E1" w:rsidP="000534E1">
      <w:pPr>
        <w:pStyle w:val="a3"/>
        <w:spacing w:line="360" w:lineRule="auto"/>
        <w:ind w:firstLine="284"/>
        <w:jc w:val="both"/>
      </w:pPr>
      <w:r>
        <w:t xml:space="preserve">Эпидемиологическая ситуация по заболеваемости острыми респираторными инфекциями (ОРИ) находится на постоянном контроле Министерства здравоохранения, но вместе с тем многое зависит от отношения каждого человека к собственному здоровью и окружающим его людям. Выполнение элементарных </w:t>
      </w:r>
      <w:hyperlink r:id="rId5" w:history="1">
        <w:r>
          <w:rPr>
            <w:rStyle w:val="a4"/>
          </w:rPr>
          <w:t>профилактических мер</w:t>
        </w:r>
      </w:hyperlink>
      <w:r>
        <w:t xml:space="preserve">,  рекомендуемых специалистами,  позволит каждому сохранить своё </w:t>
      </w:r>
      <w:proofErr w:type="spellStart"/>
      <w:r>
        <w:t>здоровье</w:t>
      </w:r>
      <w:proofErr w:type="gramStart"/>
      <w:r>
        <w:t>.О</w:t>
      </w:r>
      <w:proofErr w:type="gramEnd"/>
      <w:r>
        <w:t>РИ</w:t>
      </w:r>
      <w:proofErr w:type="spellEnd"/>
      <w:r>
        <w:t xml:space="preserve"> – это большое количество заболеваний, во многом похожих друг на друга, вызываемых вирусами и бактериями, передающимися воздушно-капельным и контактно-бытовым путём. </w:t>
      </w:r>
    </w:p>
    <w:p w:rsidR="000534E1" w:rsidRDefault="000534E1" w:rsidP="000534E1">
      <w:pPr>
        <w:pStyle w:val="a3"/>
        <w:spacing w:line="360" w:lineRule="auto"/>
        <w:ind w:firstLine="284"/>
        <w:jc w:val="both"/>
      </w:pPr>
      <w:r>
        <w:t xml:space="preserve">Грипп – </w:t>
      </w:r>
      <w:proofErr w:type="gramStart"/>
      <w:r>
        <w:t>тяжёлая</w:t>
      </w:r>
      <w:proofErr w:type="gramEnd"/>
      <w:r>
        <w:t xml:space="preserve"> ОРИ, которая вызывается непосредственно вирусом гриппа и поражает людей всех возрастов.  Январь и февраль – месяцы, традиционно считающиеся пиковыми по заболеваемости острыми респираторными заболеваниями. Без вспышки гриппа не обходится ни один холодный сезон. Источником инфекции является больной человек. Заражение происходит при непосредственном контакте, когда капельки слюны и слизи, содержащие вирус, попадают через воздух к здоровому человеку или через предметы личной гигиены,  на которые мог попасть вирус от больного человека. Грипп легче всего передаётся при больших скоплениях народа, когда люди находятся близко друг к другу (на торговых объектах, в общественном транспорте). Самостоятельно отличить грипп </w:t>
      </w:r>
      <w:proofErr w:type="gramStart"/>
      <w:r>
        <w:t>от</w:t>
      </w:r>
      <w:proofErr w:type="gramEnd"/>
      <w:r>
        <w:t xml:space="preserve"> ОРИ невозможно, так как симптомы  схожи между собой.  Поставить точный диагноз может только  врач </w:t>
      </w:r>
      <w:proofErr w:type="spellStart"/>
      <w:r>
        <w:t>специалист</w:t>
      </w:r>
      <w:proofErr w:type="gramStart"/>
      <w:r>
        <w:t>.З</w:t>
      </w:r>
      <w:proofErr w:type="gramEnd"/>
      <w:r>
        <w:t>аболевание</w:t>
      </w:r>
      <w:proofErr w:type="spellEnd"/>
      <w:r>
        <w:t xml:space="preserve"> начинается остро:  инкубационный период длиться от нескольких часов до полутора суток, повышается  температура тела  до 38-39 градусов с ознобом и ломотой во всём теле, сильной головной болью,  в области лба, висков и надбровных дуг, боли при движении глазных яблок, общей слабостью, повышенной потливостью, сухостью и </w:t>
      </w:r>
      <w:proofErr w:type="spellStart"/>
      <w:r>
        <w:t>першением</w:t>
      </w:r>
      <w:proofErr w:type="spellEnd"/>
      <w:r>
        <w:t xml:space="preserve"> в горле, заложенностью носа, кашлем, </w:t>
      </w:r>
      <w:proofErr w:type="spellStart"/>
      <w:r>
        <w:t>чиханием.Во</w:t>
      </w:r>
      <w:proofErr w:type="spellEnd"/>
      <w:r>
        <w:t xml:space="preserve"> время болезни снижается иммунитет, а это особенно опасно, так как могут присоединиться другие заболевания. </w:t>
      </w:r>
    </w:p>
    <w:p w:rsidR="000534E1" w:rsidRDefault="000534E1" w:rsidP="000534E1">
      <w:pPr>
        <w:pStyle w:val="a3"/>
        <w:spacing w:line="360" w:lineRule="auto"/>
        <w:ind w:firstLine="284"/>
        <w:jc w:val="both"/>
      </w:pPr>
      <w:r>
        <w:t xml:space="preserve">Наиболее частое осложнение гриппа — пневмония. Следует знать, если заболевание «накладывается» на другие заболевания – сердечно – сосудистые, сахарный диабет, течение болезни может быть тяжёлым, как и последующие осложнения. При диабете  грипп может привести к острому бронхиту, пневмонии, отиту, воспалению почек. В ответ на инфекцию  повышается уровень глюкозы в крови, а при отсутствии контроля   может развиться опасная для жизни гипергликемическая кома. Специалисты рекомендуют пациентам с сахарным диабетом,  с заболеваниями  сердечно – сосудистой системы ежегодно проводить вакцинацию. Вакцинация не гарантирует 100% отсутствие заболевания, однако  снижает риск возникновения тяжёлых осложнений </w:t>
      </w:r>
      <w:proofErr w:type="spellStart"/>
      <w:r>
        <w:lastRenderedPageBreak/>
        <w:t>гриппа</w:t>
      </w:r>
      <w:proofErr w:type="gramStart"/>
      <w:r>
        <w:t>.О</w:t>
      </w:r>
      <w:proofErr w:type="gramEnd"/>
      <w:r>
        <w:t>птимальное</w:t>
      </w:r>
      <w:proofErr w:type="spellEnd"/>
      <w:r>
        <w:t xml:space="preserve"> время для вакцинации от гриппа —</w:t>
      </w:r>
      <w:proofErr w:type="spellStart"/>
      <w:r>
        <w:t>октябрь-ноябрь.Для</w:t>
      </w:r>
      <w:proofErr w:type="spellEnd"/>
      <w:r>
        <w:t xml:space="preserve"> профилактики заболевания следует чаще мыть руки, избегать контакта с больными, больше гулять на свежем воздухе, спать не менее 8 часов в сутки, избегать стрессовых ситуаций. Если вы заболели: соблюдайте постельный режим, вызовите врача на дом, не принимайте лекарства самостоятельно, изолируйтесь от здоровых людей  (особенно детей и пожилых людей с хроническими заболеваниями), принимайте до 2-х литров жидкости в день (вода с лимоном,  клюквой, минеральная вода), часто протирайте пыль и проветривайте комнату.</w:t>
      </w:r>
    </w:p>
    <w:p w:rsidR="000534E1" w:rsidRDefault="000534E1" w:rsidP="000534E1">
      <w:pPr>
        <w:pStyle w:val="a3"/>
        <w:spacing w:line="360" w:lineRule="auto"/>
        <w:ind w:firstLine="284"/>
        <w:jc w:val="both"/>
      </w:pPr>
      <w:r>
        <w:t>Помните, грипп непредсказуемое заболевание, которое опасно недооценивать.</w:t>
      </w:r>
    </w:p>
    <w:p w:rsidR="000F2FF2" w:rsidRDefault="000F2FF2"/>
    <w:sectPr w:rsidR="000F2FF2" w:rsidSect="000534E1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0534E1"/>
    <w:rsid w:val="000534E1"/>
    <w:rsid w:val="000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3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.gov.by/ru/news?id=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2016-02-13T09:22:00Z</dcterms:created>
  <dcterms:modified xsi:type="dcterms:W3CDTF">2016-02-13T09:24:00Z</dcterms:modified>
</cp:coreProperties>
</file>