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70" w:rsidRDefault="00887710" w:rsidP="00A84270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299085</wp:posOffset>
            </wp:positionV>
            <wp:extent cx="1990090" cy="1715770"/>
            <wp:effectExtent l="19050" t="0" r="0" b="0"/>
            <wp:wrapSquare wrapText="bothSides"/>
            <wp:docPr id="3" name="Рисунок 1" descr="http://www.littleone.ru/public/img/articles/more/zdorovieipsihologi/article_1689/article_1689_1468692530584_depositphotos_11085533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ttleone.ru/public/img/articles/more/zdorovieipsihologi/article_1689/article_1689_1468692530584_depositphotos_11085533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A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1C00">
        <w:rPr>
          <w:rFonts w:ascii="Times New Roman" w:hAnsi="Times New Roman" w:cs="Times New Roman"/>
          <w:b/>
          <w:sz w:val="28"/>
          <w:szCs w:val="28"/>
        </w:rPr>
        <w:t>Заболевание</w:t>
      </w:r>
      <w:r w:rsidR="009E6D13"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="00F51C00">
        <w:rPr>
          <w:rFonts w:ascii="Times New Roman" w:hAnsi="Times New Roman" w:cs="Times New Roman"/>
          <w:b/>
          <w:sz w:val="28"/>
          <w:szCs w:val="28"/>
        </w:rPr>
        <w:t>азрушающее</w:t>
      </w:r>
      <w:r w:rsidR="00A84270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  <w:r w:rsidR="009E6D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Алкоголизм – тяжёлое заболевание, разрушающее  человека.  Алкоголь является наркотическим ядом и   в первую очередь  действует на нервную систему человека. Он занимает ведущее место в мире в качестве причины  заболеваемости и  является причиной  5,9 % смертей на планете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находится на  3- м месте среди причин смертности после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сердечно-сосудистых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 онкологических заболеваний).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8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Статистика свидетельствует, что продолжительность жизни пьющих людей укорачивается в среднем на 15 лет. </w:t>
      </w:r>
    </w:p>
    <w:p w:rsidR="00A84270" w:rsidRDefault="00A84270" w:rsidP="00A8427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специалистов, употребление 8-ми литров чистого алкоголя на душу грозит необратимыми изменениями генофонда нации. </w:t>
      </w:r>
    </w:p>
    <w:p w:rsidR="009D767C" w:rsidRPr="00A96A58" w:rsidRDefault="00A84270" w:rsidP="00A84270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обращают внимание на то, что безопасных  доз  употребления алкоголя  нет – любое  его употребление  вредно для здоровья</w:t>
      </w:r>
      <w:r w:rsidRPr="00A96A58">
        <w:rPr>
          <w:rFonts w:ascii="Times New Roman" w:hAnsi="Times New Roman" w:cs="Times New Roman"/>
          <w:sz w:val="24"/>
          <w:szCs w:val="24"/>
        </w:rPr>
        <w:t>.</w:t>
      </w:r>
      <w:r w:rsidR="009D767C" w:rsidRPr="00A96A58">
        <w:rPr>
          <w:rFonts w:ascii="Times New Roman" w:hAnsi="Times New Roman"/>
          <w:sz w:val="24"/>
          <w:szCs w:val="24"/>
        </w:rPr>
        <w:t xml:space="preserve"> Только 5 % алкоголя выводится из организма  посредством потоотделения и мочеотделения,  остальные  95 %  поступают в пищевой тракт, кровеносную систему, в нервные клетки и мозг, печень и почки.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Доза 7-8 грамм чистого спирта на 1 кг тела, является смертельной. </w:t>
      </w:r>
    </w:p>
    <w:p w:rsidR="00A84270" w:rsidRDefault="00A84270" w:rsidP="00A8427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Следствием  алкоголизма является изменение работы внутренних  органов, психического состояния человека.  При высоком уровне алкоголя в крови нарушается работа  мозга, которая управляет дыханием,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остановки дыхания смерть может  наступить мгновенно. </w:t>
      </w:r>
    </w:p>
    <w:p w:rsidR="00A84270" w:rsidRDefault="00A84270" w:rsidP="00A84270">
      <w:pPr>
        <w:pStyle w:val="a7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Беларусь относится к группе стран с высоким уровнем  потребления алкоголя. На каждого хронически пьющего приходится несколько человек, живущих с ним рядом и живущих его проблемой. Это жены, матери, дети алкоголиков. Эти люди не только являются жертвами болезни своих близких, но и становятся пассивными алкоголиками.</w:t>
      </w:r>
      <w:r>
        <w:rPr>
          <w:rStyle w:val="20"/>
          <w:rFonts w:eastAsia="Calibri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Алкоголик в семье</w:t>
      </w:r>
      <w:r>
        <w:rPr>
          <w:rFonts w:ascii="Times New Roman" w:hAnsi="Times New Roman" w:cs="Times New Roman"/>
          <w:sz w:val="24"/>
          <w:szCs w:val="24"/>
        </w:rPr>
        <w:t xml:space="preserve"> - это  центр вселенной,   главное лицо, вокруг которого все должны вертеться, угождать, выполнять его желания и капризы. 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алкоголизм по своей природе ничем не отличается от мужского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 ранее  соотношение женского алкоголизма к мужскому составляло 1: 12, то в настоящее время  1: 4. 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женского алкоголизма в том, что по сравнению с мужчинами, женское привыкание и полноценная зависимость от спиртного развиваются намного быстрее.  Мужчине, чтобы стать алкоголиком, необходимо регулярно употреблять спиртное 7-10 лет,  женщине для обретения стойкой алкогольной зависимости достаточно и 5-ти лет.  Самыми распространенными патологиями у женщин - алкоголичек являются поражения печени и поджелудочной железы.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детей, родившихся от родителей, страдающих алкоголизмом, может наблюдаться алкогольный синдром плода - повышенная  возбудимость, отставание физического  и психического развития, различные пороки внутренних органов и частей тела.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Алкоголь прочно укрепился и среди молодежи. Все больше и больше лиц подросткового возраста употребляют алкогольные напитки  чаще, чем 1 раз в неделю.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молодежи алкоголь – это средство для раскрепощения и преодоления застенчивости, от которой страдают многие подростки.   Часто можно видеть на улице   подростков или молодых людей с пивом или другими слабоалкогольными напитками. Они уверены,  что пиво слабоалкогольный напиток, и оно безвредно.  Мало кто из них знает, что выпивая одну бутылку 5% пива они, тем самым выпивают  </w:t>
      </w:r>
      <w:r>
        <w:rPr>
          <w:rFonts w:ascii="Times New Roman" w:hAnsi="Times New Roman" w:cs="Times New Roman"/>
          <w:iCs/>
          <w:sz w:val="24"/>
          <w:szCs w:val="24"/>
        </w:rPr>
        <w:t>четверть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стакана водки.  Среди стоящих на диспансерном учете несовершеннолетних алкоголиков 80% попали именно из-за употребления пива. </w:t>
      </w:r>
    </w:p>
    <w:p w:rsidR="00A84270" w:rsidRDefault="00A84270" w:rsidP="00A8427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алкоголя в слабоалкогольных напитках содержатся  пищевые  химикаты – консерванты,  красители. Специалисты считают, что среди синтетических красителей практически нет безвредных веществ.    Сахар -   алкоголь - газ – усиливают всасывание друг друга. В результате организм получает двойной удар: алкоголь бьёт - по головному мозгу, сахар -   по поджелудочной железе  (в одной баночке содержится 5-6 кусочков «сладкой смерти»). Через 5-10 минут алкоголь  всасывается в кровь и разносится по всему организму, что является  ядом  для любой живой клетки. Если он часто попадает в организм, клетки  разных органов,  погибают под его действием, нарушается  все физиологические процессы в организме, а это может привести к тяжелым заболеваниям (перерождение ткани почек, печени, сердца, сосудов и т.д.)</w:t>
      </w:r>
    </w:p>
    <w:p w:rsidR="00A84270" w:rsidRDefault="00A84270" w:rsidP="00A8427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Алкоголь — это наркотик, обладающий не только  разрушительной силой, но и имеющий свойство развивать пристрастие к нему. И чем раньше будет выпита первая рюмка, тем раньше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тяжелее скажутся ее последствия. Для подростка 14—16 лет рюмка сухого вина не менее пагубна, чем для взрослого бутылка  водки.</w:t>
      </w:r>
    </w:p>
    <w:p w:rsidR="00A84270" w:rsidRDefault="00A84270" w:rsidP="00A84270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Для исцеления алкогольно-зависимого человека недостаточно таких  действий, как выведение из запоя, попытки бросить пить самостоятельно. Сформированная зависимость от алкоголя настолько сильна, что даже  когда человек не пьет, он находится,  в состоянии ремиссии. Стоит принять хоть немного спиртного - и болезнь возвращается, несмотря на воздержание от употребления алкоголя в течение многих месяцев или даже лет.</w:t>
      </w:r>
    </w:p>
    <w:p w:rsidR="00A84270" w:rsidRDefault="00A84270" w:rsidP="00A842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4270" w:rsidRDefault="00A84270" w:rsidP="00A84270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4270" w:rsidRDefault="00A84270" w:rsidP="00A842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84270" w:rsidRDefault="00A84270" w:rsidP="00A84270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4270" w:rsidRDefault="00A84270" w:rsidP="00A842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84270" w:rsidRDefault="00A84270" w:rsidP="00A84270">
      <w:pPr>
        <w:pStyle w:val="a7"/>
        <w:rPr>
          <w:rStyle w:val="a8"/>
          <w:rFonts w:eastAsia="Calibri"/>
          <w:lang w:eastAsia="en-US"/>
        </w:rPr>
      </w:pPr>
    </w:p>
    <w:p w:rsidR="00A84270" w:rsidRDefault="00A84270" w:rsidP="00A84270">
      <w:pPr>
        <w:pStyle w:val="a7"/>
        <w:rPr>
          <w:rStyle w:val="a8"/>
          <w:sz w:val="24"/>
          <w:szCs w:val="24"/>
        </w:rPr>
      </w:pPr>
    </w:p>
    <w:p w:rsidR="00A84270" w:rsidRDefault="00A84270" w:rsidP="00A84270">
      <w:pPr>
        <w:pStyle w:val="a7"/>
        <w:rPr>
          <w:rStyle w:val="a8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sectPr w:rsidR="00F343FC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574C"/>
    <w:rsid w:val="0006339C"/>
    <w:rsid w:val="000A3E72"/>
    <w:rsid w:val="000B5B08"/>
    <w:rsid w:val="000C6A03"/>
    <w:rsid w:val="000E2A6C"/>
    <w:rsid w:val="000F7E99"/>
    <w:rsid w:val="001059BF"/>
    <w:rsid w:val="00282C4B"/>
    <w:rsid w:val="002D6620"/>
    <w:rsid w:val="003250AA"/>
    <w:rsid w:val="003A7EBD"/>
    <w:rsid w:val="003D2E9C"/>
    <w:rsid w:val="004B047C"/>
    <w:rsid w:val="004C5AD7"/>
    <w:rsid w:val="00505A68"/>
    <w:rsid w:val="00521ACC"/>
    <w:rsid w:val="005237A5"/>
    <w:rsid w:val="00550D06"/>
    <w:rsid w:val="00691964"/>
    <w:rsid w:val="0071638D"/>
    <w:rsid w:val="007905F6"/>
    <w:rsid w:val="00794F6A"/>
    <w:rsid w:val="007C0FF7"/>
    <w:rsid w:val="008538CF"/>
    <w:rsid w:val="00880CF1"/>
    <w:rsid w:val="00887710"/>
    <w:rsid w:val="008D51FF"/>
    <w:rsid w:val="008E03DF"/>
    <w:rsid w:val="00913D63"/>
    <w:rsid w:val="00933643"/>
    <w:rsid w:val="0095216D"/>
    <w:rsid w:val="00966950"/>
    <w:rsid w:val="00982A15"/>
    <w:rsid w:val="009D767C"/>
    <w:rsid w:val="009E6D13"/>
    <w:rsid w:val="00A84270"/>
    <w:rsid w:val="00A96477"/>
    <w:rsid w:val="00A96A58"/>
    <w:rsid w:val="00B748B4"/>
    <w:rsid w:val="00B901A4"/>
    <w:rsid w:val="00BD0F3C"/>
    <w:rsid w:val="00C428FF"/>
    <w:rsid w:val="00C855C6"/>
    <w:rsid w:val="00CA146E"/>
    <w:rsid w:val="00D327A6"/>
    <w:rsid w:val="00D36BCE"/>
    <w:rsid w:val="00D43045"/>
    <w:rsid w:val="00D8355A"/>
    <w:rsid w:val="00DB0CF7"/>
    <w:rsid w:val="00DC46DF"/>
    <w:rsid w:val="00DC4BB1"/>
    <w:rsid w:val="00DD1A2A"/>
    <w:rsid w:val="00E77279"/>
    <w:rsid w:val="00E940B8"/>
    <w:rsid w:val="00EF3ED2"/>
    <w:rsid w:val="00F343FC"/>
    <w:rsid w:val="00F51C00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paragraph" w:styleId="2">
    <w:name w:val="heading 2"/>
    <w:basedOn w:val="a"/>
    <w:link w:val="20"/>
    <w:uiPriority w:val="9"/>
    <w:semiHidden/>
    <w:unhideWhenUsed/>
    <w:qFormat/>
    <w:rsid w:val="00A84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4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842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84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54</cp:revision>
  <dcterms:created xsi:type="dcterms:W3CDTF">2020-07-31T05:40:00Z</dcterms:created>
  <dcterms:modified xsi:type="dcterms:W3CDTF">2024-10-28T07:44:00Z</dcterms:modified>
</cp:coreProperties>
</file>