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43" w:rsidRDefault="007B08FF" w:rsidP="00D87863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61595</wp:posOffset>
            </wp:positionV>
            <wp:extent cx="1945005" cy="1219200"/>
            <wp:effectExtent l="19050" t="0" r="0" b="0"/>
            <wp:wrapSquare wrapText="bothSides"/>
            <wp:docPr id="2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1143" w:rsidRPr="00D46127" w:rsidRDefault="0031568C" w:rsidP="001C11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1C1143" w:rsidRPr="00D46127"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1C1143" w:rsidRPr="00D46127">
        <w:rPr>
          <w:rFonts w:ascii="Times New Roman" w:hAnsi="Times New Roman" w:cs="Times New Roman"/>
          <w:b/>
          <w:sz w:val="32"/>
          <w:szCs w:val="32"/>
        </w:rPr>
        <w:t>ависимость от никотина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60C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78760C">
        <w:rPr>
          <w:rFonts w:ascii="Times New Roman" w:hAnsi="Times New Roman" w:cs="Times New Roman"/>
          <w:sz w:val="24"/>
          <w:szCs w:val="24"/>
        </w:rPr>
        <w:t xml:space="preserve"> -  глобальная проблема для всего  земного шара. Курение смертельно опасно – об этом знают все, даже школьники. Знают – и всё равно дымят! Количество курильщиков не уменьшают ни грозные предупреждения Минздрава, ни страшные картинки на пачках с сигаретами.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>Тяга к сигарете настолько сильна, что человек не задумываясь о своём здоровье и здоровье окружающих  людей, выкуривает сигарету за сигаретой. По  данным статистики, каждый год в мире умирает более 5 миллионов человек,  к 2030 году табак станет главной причиной смерти во всём мире (до 10 миллионов смертей в год).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Чем раньше пациент приобщиться к сигаретам, тем более велика вероятность того, что он так и не сможет от них избавиться. </w:t>
      </w:r>
    </w:p>
    <w:p w:rsidR="007B08FF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Табак – распространённый, растительный наркотик, имеющий в своём составе ядовитый </w:t>
      </w:r>
      <w:proofErr w:type="spellStart"/>
      <w:r w:rsidRPr="0078760C">
        <w:rPr>
          <w:rFonts w:ascii="Times New Roman" w:hAnsi="Times New Roman" w:cs="Times New Roman"/>
          <w:sz w:val="24"/>
          <w:szCs w:val="24"/>
        </w:rPr>
        <w:t>алколоид</w:t>
      </w:r>
      <w:proofErr w:type="spellEnd"/>
      <w:r w:rsidRPr="0078760C">
        <w:rPr>
          <w:rFonts w:ascii="Times New Roman" w:hAnsi="Times New Roman" w:cs="Times New Roman"/>
          <w:sz w:val="24"/>
          <w:szCs w:val="24"/>
        </w:rPr>
        <w:t xml:space="preserve"> – никотин.   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Любая сигарета вне зависимости от качества табака, толщины сигареты, сложности фильтра, содержит около 4 тысяч химических соединений и несколько сотен ядовитых веществ,  60 из которых вызывают онкологические заболевания. </w:t>
      </w:r>
      <w:r w:rsidRPr="007876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8760C">
        <w:rPr>
          <w:rFonts w:ascii="Times New Roman" w:hAnsi="Times New Roman" w:cs="Times New Roman"/>
          <w:sz w:val="24"/>
          <w:szCs w:val="24"/>
          <w:shd w:val="clear" w:color="auto" w:fill="FFFFFF"/>
        </w:rPr>
        <w:t>У регулярно курящих людей,  примерно после 5-й выкуренной сигареты  (в 90% случаях)</w:t>
      </w:r>
      <w:proofErr w:type="gramStart"/>
      <w:r w:rsidRPr="0078760C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787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азвивается </w:t>
      </w:r>
      <w:r w:rsidR="007B0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7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никотиновая зависимость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От токсических веществ, содержащихся во вдыхаемом табачном дыму, страдают все органы и системы человека. </w:t>
      </w:r>
    </w:p>
    <w:p w:rsidR="001C1143" w:rsidRPr="0078760C" w:rsidRDefault="001C1143" w:rsidP="00C0432F">
      <w:pPr>
        <w:pStyle w:val="a9"/>
        <w:ind w:firstLine="708"/>
        <w:jc w:val="both"/>
        <w:rPr>
          <w:rStyle w:val="a5"/>
          <w:bCs w:val="0"/>
          <w:sz w:val="24"/>
          <w:szCs w:val="24"/>
          <w:shd w:val="clear" w:color="auto" w:fill="FFFFFF"/>
        </w:rPr>
      </w:pPr>
      <w:proofErr w:type="spellStart"/>
      <w:r w:rsidRPr="0078760C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78760C">
        <w:rPr>
          <w:rFonts w:ascii="Times New Roman" w:hAnsi="Times New Roman" w:cs="Times New Roman"/>
          <w:sz w:val="24"/>
          <w:szCs w:val="24"/>
        </w:rPr>
        <w:t xml:space="preserve">  провоцирует развитие 18 форм рака у курящего человека ( полости рта, гортани, пищевода, лёгкого, желудка, поджелудочной железы, мочевого пузыря, почек, молочной железы, матки и </w:t>
      </w:r>
      <w:proofErr w:type="spellStart"/>
      <w:proofErr w:type="gramStart"/>
      <w:r w:rsidRPr="0078760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78760C">
        <w:rPr>
          <w:rFonts w:ascii="Times New Roman" w:hAnsi="Times New Roman" w:cs="Times New Roman"/>
          <w:sz w:val="24"/>
          <w:szCs w:val="24"/>
        </w:rPr>
        <w:t xml:space="preserve">). </w:t>
      </w:r>
      <w:r w:rsidRPr="0078760C">
        <w:rPr>
          <w:rFonts w:ascii="Times New Roman" w:hAnsi="Times New Roman" w:cs="Times New Roman"/>
          <w:sz w:val="24"/>
          <w:szCs w:val="24"/>
          <w:shd w:val="clear" w:color="auto" w:fill="FFFFFF"/>
        </w:rPr>
        <w:t>Риск заболевания раком не зависит от качества табачной продукции,  от  наличия фильтра (фильтры  задерживают не более 20% содержащихся в дыме вредных веществ).</w:t>
      </w:r>
    </w:p>
    <w:p w:rsidR="001C1143" w:rsidRPr="0078760C" w:rsidRDefault="001C1143" w:rsidP="007B08FF">
      <w:pPr>
        <w:pStyle w:val="a9"/>
        <w:ind w:firstLine="708"/>
        <w:jc w:val="both"/>
        <w:rPr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>Лёгкие, зависимого от курения человека, страдают  в наибольшей степени.</w:t>
      </w:r>
      <w:r w:rsidRPr="0078760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  <w:r w:rsidRPr="007876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Рак  легкого – одна из наиболее распространенных форм онкологических заболеваний, характеризуется тяжелым течением и высокой смертностью </w:t>
      </w:r>
      <w:proofErr w:type="gramStart"/>
      <w:r w:rsidRPr="007876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760C">
        <w:rPr>
          <w:rFonts w:ascii="Times New Roman" w:hAnsi="Times New Roman" w:cs="Times New Roman"/>
          <w:sz w:val="24"/>
          <w:szCs w:val="24"/>
        </w:rPr>
        <w:t>98% смертей)</w:t>
      </w:r>
      <w:r w:rsidRPr="007876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7876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пациенты  не проживают  и 5-и лет с момента заболевания.</w:t>
      </w:r>
      <w:r w:rsidRPr="0078760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Вероятность возникновения опухоли в том или ином органе у курящего человека сопряжена с  возрастом,   в котором начато  курение;  количеством выкуренных в день сигарет;  стажем  курения в годах.  </w:t>
      </w:r>
    </w:p>
    <w:p w:rsidR="001C1143" w:rsidRPr="0078760C" w:rsidRDefault="001C1143" w:rsidP="007B08F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  </w:t>
      </w:r>
      <w:r w:rsidRPr="0078760C">
        <w:rPr>
          <w:rFonts w:ascii="Times New Roman" w:hAnsi="Times New Roman" w:cs="Times New Roman"/>
          <w:sz w:val="24"/>
          <w:szCs w:val="24"/>
        </w:rPr>
        <w:tab/>
        <w:t xml:space="preserve">Курение является причиной заболевания </w:t>
      </w:r>
      <w:proofErr w:type="spellStart"/>
      <w:r w:rsidRPr="0078760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78760C">
        <w:rPr>
          <w:rFonts w:ascii="Times New Roman" w:hAnsi="Times New Roman" w:cs="Times New Roman"/>
          <w:sz w:val="24"/>
          <w:szCs w:val="24"/>
        </w:rPr>
        <w:t xml:space="preserve"> системы (нарушение ритма, инфаркт, стенокардия, мозговой инсульт), заболевания сосудов конечностей (закупорка тромбами сосудов), хронические бронхиты и эмфизема лёгких, заболевания </w:t>
      </w:r>
      <w:proofErr w:type="spellStart"/>
      <w:proofErr w:type="gramStart"/>
      <w:r w:rsidRPr="0078760C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Pr="0078760C">
        <w:rPr>
          <w:rFonts w:ascii="Times New Roman" w:hAnsi="Times New Roman" w:cs="Times New Roman"/>
          <w:sz w:val="24"/>
          <w:szCs w:val="24"/>
        </w:rPr>
        <w:t xml:space="preserve"> – кишечного</w:t>
      </w:r>
      <w:proofErr w:type="gramEnd"/>
      <w:r w:rsidRPr="0078760C">
        <w:rPr>
          <w:rFonts w:ascii="Times New Roman" w:hAnsi="Times New Roman" w:cs="Times New Roman"/>
          <w:sz w:val="24"/>
          <w:szCs w:val="24"/>
        </w:rPr>
        <w:t xml:space="preserve"> тракта (язва, гастрит), снижение половой функции (бесплодие, снижение потенции), возникновения патологии беременности (выкидыши, внутриутробная гибель плода, синдром внезапной младенческой смертности, отставание детей в физическом и умственном развитии), снижение иммунитета, усугубляет протекание атеросклероза, гипертонической болезни, гастрита. 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 Табачный дым вреден не только для самого курильщика, но и для тех, кто находится с ним рядом. Дым,  струящийся от зажжённой сигареты, содержит в 50 раз больше канцерогенных веществ, чем дым, вдыхаемый через фильтр сигареты. </w:t>
      </w:r>
    </w:p>
    <w:p w:rsidR="001C1143" w:rsidRPr="0078760C" w:rsidRDefault="001C1143" w:rsidP="007B08FF">
      <w:pPr>
        <w:pStyle w:val="a9"/>
        <w:ind w:firstLine="708"/>
        <w:jc w:val="both"/>
        <w:rPr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Пассивное курение является важным фактором риска развития  рака легкого у некурящих пациентов,  риск  заболевания увеличивается при увеличении времени пребывания в накуренных помещениях.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Особенно вреден табачный дым для  маленьких детей и беременных женщин. У маленьких детей он вызывает острые и хронические заболевания среднего уха, приступы астмы у больных  и провоцирует развитие астмы у здоровых, приводит к увеличению бронхитов, пневмоний, респираторных  вирусных  инфекций.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Цена курения для отдельного человека – разрушенное   своё здоровье  и  здоровье  близких людей; короткая жизнь и ранняя смерть (средняя потеря продолжительности жизни курящих людей -  15 – 20 лет). 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По утверждению специалистов,  безвредных сигарет не существует. Переход на сигареты со сниженным уровнем содержания смолы и никотина может вызвать резкое увеличение их </w:t>
      </w:r>
      <w:r w:rsidRPr="0078760C">
        <w:rPr>
          <w:rFonts w:ascii="Times New Roman" w:hAnsi="Times New Roman" w:cs="Times New Roman"/>
          <w:sz w:val="24"/>
          <w:szCs w:val="24"/>
        </w:rPr>
        <w:lastRenderedPageBreak/>
        <w:t xml:space="preserve">потребления, при этом вдыхание дыма происходит более глубоко, что приводит к усилению его влияния на лёгкие курящего человека. </w:t>
      </w:r>
    </w:p>
    <w:p w:rsidR="00C0432F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Прогресс, не стоит на месте. С каждым годом появляются всевозможные альтернативы «никотиновым палочкам» и каждый раз кажется, что   найден безопасный способ </w:t>
      </w:r>
      <w:proofErr w:type="gramStart"/>
      <w:r w:rsidRPr="0078760C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78760C">
        <w:rPr>
          <w:rFonts w:ascii="Times New Roman" w:hAnsi="Times New Roman" w:cs="Times New Roman"/>
          <w:sz w:val="24"/>
          <w:szCs w:val="24"/>
        </w:rPr>
        <w:t xml:space="preserve"> удовольствие</w:t>
      </w:r>
      <w:r w:rsidR="00C0432F">
        <w:rPr>
          <w:rFonts w:ascii="Times New Roman" w:hAnsi="Times New Roman" w:cs="Times New Roman"/>
          <w:sz w:val="24"/>
          <w:szCs w:val="24"/>
        </w:rPr>
        <w:t>.</w:t>
      </w:r>
      <w:r w:rsidRPr="00787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32F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Электронная сигарета – новомодная штучка, ставшая в последнее время очень популярной. Курильщики чувствуют себя продвинутыми людьми, заботящимися о своём здоровье. Главная её фишка в том, что курильщик вдыхает не дым, а пар от жидкости, в котором содержится никотин. </w:t>
      </w:r>
      <w:r w:rsidR="00C043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760C">
        <w:rPr>
          <w:rFonts w:ascii="Times New Roman" w:hAnsi="Times New Roman" w:cs="Times New Roman"/>
          <w:sz w:val="24"/>
          <w:szCs w:val="24"/>
        </w:rPr>
        <w:t xml:space="preserve">Реклама уверяет, что такая сигарета практически безвредна. Но специалисты опровергают эту гипотезу.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Электронная  сигарета содержит химический никотин, вызывающий зависимость. Ядом никотин как активное вещество и остаётся, сколько не меняй систему его доставки, ни избавляйся от продуктов сгорания табака, ни включай ароматические добавки. </w:t>
      </w:r>
    </w:p>
    <w:p w:rsidR="00C0432F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Иллюзия безвредности курения приводит к увеличению потребления никотина, что может вызвать отравление со всеми сопутствующими – ухудшением самочувствия, тошнотой, нарушением координации и головными болями. </w:t>
      </w:r>
    </w:p>
    <w:p w:rsidR="00C0432F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78760C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78760C">
        <w:rPr>
          <w:rFonts w:ascii="Times New Roman" w:hAnsi="Times New Roman" w:cs="Times New Roman"/>
          <w:sz w:val="24"/>
          <w:szCs w:val="24"/>
        </w:rPr>
        <w:t xml:space="preserve">  в жидкости для такой сигареты может вызвать аллергию и, как следствие проблемы с органами дыхания. 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Наиболее эффективным способом снижения опасности для здоровья  курящего человека остаётся прекращение курения. Отказ от курения позволит продлить жизнь, предотвратить до 30%  онкологическими заболеваниями, ежегодно спасти от смерти 2 миллиона человеческих жизней.        Отказ от курения длительный процесс, который требует больших усилий и желания курящего человека.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>Для того чтобы бросить курить, специалисты советуют:  сформировать хорошую мотивацию для отказа;  прекратить курить  сразу; избегать ситуаций, которые провоцируют курение.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 Если самостоятельно  справиться с зависимостью не удаётся, тогда следует обратиться к врачу специалисту в медицинское учреждение.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Помните, табачная зависимость –  это болезнь, а болезнь лучше предупредить, чем лечить.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C1143" w:rsidRPr="0078760C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143" w:rsidRDefault="001C1143" w:rsidP="007B08FF">
      <w:pPr>
        <w:pStyle w:val="a9"/>
        <w:ind w:firstLine="708"/>
        <w:jc w:val="both"/>
        <w:rPr>
          <w:rFonts w:ascii="Times New Roman" w:hAnsi="Times New Roman" w:cs="Times New Roman"/>
          <w:color w:val="595952"/>
          <w:sz w:val="24"/>
          <w:szCs w:val="24"/>
          <w:shd w:val="clear" w:color="auto" w:fill="FFFFFF"/>
        </w:rPr>
      </w:pPr>
      <w:r w:rsidRPr="00787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43" w:rsidRDefault="001C1143" w:rsidP="007B08FF">
      <w:pPr>
        <w:jc w:val="both"/>
        <w:rPr>
          <w:color w:val="000000" w:themeColor="text1"/>
        </w:rPr>
      </w:pPr>
    </w:p>
    <w:p w:rsidR="00A8059A" w:rsidRPr="00DB6930" w:rsidRDefault="00077F9F" w:rsidP="00A8059A">
      <w:pPr>
        <w:pStyle w:val="selectionshareable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hyperlink r:id="rId7" w:history="1">
        <w:r w:rsidR="00FD25DD">
          <w:rPr>
            <w:rStyle w:val="a4"/>
            <w:rFonts w:eastAsiaTheme="majorEastAsia"/>
            <w:b/>
            <w:color w:val="000000"/>
            <w:sz w:val="20"/>
            <w:szCs w:val="20"/>
            <w:u w:val="none"/>
          </w:rPr>
          <w:t xml:space="preserve">                                                   </w:t>
        </w:r>
        <w:r w:rsidR="00FD25DD" w:rsidRPr="00DB6930">
          <w:rPr>
            <w:rStyle w:val="a4"/>
            <w:rFonts w:eastAsiaTheme="majorEastAsia"/>
            <w:b/>
            <w:color w:val="auto"/>
            <w:sz w:val="20"/>
            <w:szCs w:val="20"/>
            <w:u w:val="none"/>
          </w:rPr>
          <w:t xml:space="preserve">   </w:t>
        </w:r>
        <w:r w:rsidR="00A8059A" w:rsidRPr="00DB6930">
          <w:rPr>
            <w:rStyle w:val="a4"/>
            <w:rFonts w:eastAsiaTheme="majorEastAsia"/>
            <w:b/>
            <w:color w:val="auto"/>
            <w:sz w:val="28"/>
            <w:szCs w:val="28"/>
            <w:u w:val="none"/>
          </w:rPr>
          <w:t xml:space="preserve">          </w:t>
        </w:r>
      </w:hyperlink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6FFF" w:rsidRDefault="00DE6FFF" w:rsidP="00A8059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C1143" w:rsidRPr="00FD25DD" w:rsidRDefault="001C1143" w:rsidP="00D8786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sectPr w:rsidR="001C1143" w:rsidRPr="00FD25DD" w:rsidSect="00B17D2A">
      <w:pgSz w:w="11906" w:h="16838"/>
      <w:pgMar w:top="720" w:right="720" w:bottom="720" w:left="720" w:header="708" w:footer="708" w:gutter="0"/>
      <w:pgBorders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2B41"/>
    <w:multiLevelType w:val="multilevel"/>
    <w:tmpl w:val="2C40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221A"/>
    <w:rsid w:val="000135D7"/>
    <w:rsid w:val="00047DBC"/>
    <w:rsid w:val="00077F9F"/>
    <w:rsid w:val="000C49F7"/>
    <w:rsid w:val="000D39A4"/>
    <w:rsid w:val="0010385A"/>
    <w:rsid w:val="001123EE"/>
    <w:rsid w:val="0013442F"/>
    <w:rsid w:val="00165165"/>
    <w:rsid w:val="00182528"/>
    <w:rsid w:val="001C1143"/>
    <w:rsid w:val="001D31B7"/>
    <w:rsid w:val="001F321B"/>
    <w:rsid w:val="0023155D"/>
    <w:rsid w:val="00241DE0"/>
    <w:rsid w:val="0024547C"/>
    <w:rsid w:val="00247892"/>
    <w:rsid w:val="00290170"/>
    <w:rsid w:val="002A41DD"/>
    <w:rsid w:val="002B00A0"/>
    <w:rsid w:val="002F56CD"/>
    <w:rsid w:val="003060E9"/>
    <w:rsid w:val="0031568C"/>
    <w:rsid w:val="0032010E"/>
    <w:rsid w:val="00321B11"/>
    <w:rsid w:val="00362C80"/>
    <w:rsid w:val="00363E9C"/>
    <w:rsid w:val="00364A0A"/>
    <w:rsid w:val="00370CE8"/>
    <w:rsid w:val="00370ED6"/>
    <w:rsid w:val="00377F85"/>
    <w:rsid w:val="003910CC"/>
    <w:rsid w:val="0039176F"/>
    <w:rsid w:val="0039298F"/>
    <w:rsid w:val="003C5FE9"/>
    <w:rsid w:val="003C6198"/>
    <w:rsid w:val="003D5F0D"/>
    <w:rsid w:val="00413AA4"/>
    <w:rsid w:val="0041515D"/>
    <w:rsid w:val="004401D7"/>
    <w:rsid w:val="0046074E"/>
    <w:rsid w:val="004622A8"/>
    <w:rsid w:val="00481C81"/>
    <w:rsid w:val="00484AC8"/>
    <w:rsid w:val="00492F34"/>
    <w:rsid w:val="00496586"/>
    <w:rsid w:val="004C0826"/>
    <w:rsid w:val="004F6B04"/>
    <w:rsid w:val="00504E2B"/>
    <w:rsid w:val="00531D43"/>
    <w:rsid w:val="00537CBE"/>
    <w:rsid w:val="005575BD"/>
    <w:rsid w:val="005627FF"/>
    <w:rsid w:val="00593CEB"/>
    <w:rsid w:val="005A2229"/>
    <w:rsid w:val="005D4E30"/>
    <w:rsid w:val="005D54A8"/>
    <w:rsid w:val="005E5CA3"/>
    <w:rsid w:val="005F6005"/>
    <w:rsid w:val="00614458"/>
    <w:rsid w:val="00655D99"/>
    <w:rsid w:val="0066165D"/>
    <w:rsid w:val="00675A08"/>
    <w:rsid w:val="006B7510"/>
    <w:rsid w:val="00727B16"/>
    <w:rsid w:val="007335FF"/>
    <w:rsid w:val="00754524"/>
    <w:rsid w:val="00762C02"/>
    <w:rsid w:val="00762D35"/>
    <w:rsid w:val="00771EA7"/>
    <w:rsid w:val="007745F4"/>
    <w:rsid w:val="0078760C"/>
    <w:rsid w:val="007B08FF"/>
    <w:rsid w:val="007B1675"/>
    <w:rsid w:val="007C258C"/>
    <w:rsid w:val="007D104D"/>
    <w:rsid w:val="007D5532"/>
    <w:rsid w:val="007E245F"/>
    <w:rsid w:val="007F7D91"/>
    <w:rsid w:val="0081380C"/>
    <w:rsid w:val="008147E4"/>
    <w:rsid w:val="00831428"/>
    <w:rsid w:val="00832B49"/>
    <w:rsid w:val="00843B3A"/>
    <w:rsid w:val="00860B7A"/>
    <w:rsid w:val="008B2F9D"/>
    <w:rsid w:val="008B7260"/>
    <w:rsid w:val="00907514"/>
    <w:rsid w:val="009319E6"/>
    <w:rsid w:val="0094521C"/>
    <w:rsid w:val="009744E4"/>
    <w:rsid w:val="0097636B"/>
    <w:rsid w:val="009940A5"/>
    <w:rsid w:val="009944FE"/>
    <w:rsid w:val="00997477"/>
    <w:rsid w:val="009B1116"/>
    <w:rsid w:val="009B6BC7"/>
    <w:rsid w:val="009F2492"/>
    <w:rsid w:val="009F6746"/>
    <w:rsid w:val="00A31201"/>
    <w:rsid w:val="00A60635"/>
    <w:rsid w:val="00A64232"/>
    <w:rsid w:val="00A8059A"/>
    <w:rsid w:val="00A80E0D"/>
    <w:rsid w:val="00A905C8"/>
    <w:rsid w:val="00A934EB"/>
    <w:rsid w:val="00A93E6E"/>
    <w:rsid w:val="00A96AC3"/>
    <w:rsid w:val="00AB04C5"/>
    <w:rsid w:val="00AB2D9E"/>
    <w:rsid w:val="00B17D2A"/>
    <w:rsid w:val="00B5199B"/>
    <w:rsid w:val="00B53640"/>
    <w:rsid w:val="00B75835"/>
    <w:rsid w:val="00B86153"/>
    <w:rsid w:val="00B92961"/>
    <w:rsid w:val="00BD3543"/>
    <w:rsid w:val="00BD71B6"/>
    <w:rsid w:val="00BE4AEC"/>
    <w:rsid w:val="00C0432F"/>
    <w:rsid w:val="00C40F1C"/>
    <w:rsid w:val="00C466A1"/>
    <w:rsid w:val="00C512C4"/>
    <w:rsid w:val="00C8221A"/>
    <w:rsid w:val="00C839C4"/>
    <w:rsid w:val="00CB2E6F"/>
    <w:rsid w:val="00CB4238"/>
    <w:rsid w:val="00CC328A"/>
    <w:rsid w:val="00CC7EC4"/>
    <w:rsid w:val="00D11FBC"/>
    <w:rsid w:val="00D12E5F"/>
    <w:rsid w:val="00D46127"/>
    <w:rsid w:val="00D77562"/>
    <w:rsid w:val="00D82D4A"/>
    <w:rsid w:val="00D87863"/>
    <w:rsid w:val="00D96AEB"/>
    <w:rsid w:val="00DA2711"/>
    <w:rsid w:val="00DA5082"/>
    <w:rsid w:val="00DB6930"/>
    <w:rsid w:val="00DC7266"/>
    <w:rsid w:val="00DE2F6C"/>
    <w:rsid w:val="00DE49F9"/>
    <w:rsid w:val="00DE6FFF"/>
    <w:rsid w:val="00E03201"/>
    <w:rsid w:val="00E0404C"/>
    <w:rsid w:val="00E56CDD"/>
    <w:rsid w:val="00E70130"/>
    <w:rsid w:val="00E72724"/>
    <w:rsid w:val="00E73ED2"/>
    <w:rsid w:val="00E74E4F"/>
    <w:rsid w:val="00E82DE6"/>
    <w:rsid w:val="00E8387F"/>
    <w:rsid w:val="00EA261C"/>
    <w:rsid w:val="00EB5ACE"/>
    <w:rsid w:val="00ED3824"/>
    <w:rsid w:val="00F304FF"/>
    <w:rsid w:val="00F332AE"/>
    <w:rsid w:val="00F33550"/>
    <w:rsid w:val="00F6532F"/>
    <w:rsid w:val="00F769AB"/>
    <w:rsid w:val="00F76CE9"/>
    <w:rsid w:val="00F81546"/>
    <w:rsid w:val="00F95C36"/>
    <w:rsid w:val="00FA16C7"/>
    <w:rsid w:val="00FB5CCE"/>
    <w:rsid w:val="00FC5AA0"/>
    <w:rsid w:val="00FD25DD"/>
    <w:rsid w:val="00FF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7"/>
  </w:style>
  <w:style w:type="paragraph" w:styleId="1">
    <w:name w:val="heading 1"/>
    <w:basedOn w:val="a"/>
    <w:link w:val="10"/>
    <w:uiPriority w:val="9"/>
    <w:qFormat/>
    <w:rsid w:val="00C8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2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221A"/>
  </w:style>
  <w:style w:type="character" w:styleId="a4">
    <w:name w:val="Hyperlink"/>
    <w:basedOn w:val="a0"/>
    <w:uiPriority w:val="99"/>
    <w:semiHidden/>
    <w:unhideWhenUsed/>
    <w:rsid w:val="00C8221A"/>
    <w:rPr>
      <w:color w:val="0000FF"/>
      <w:u w:val="single"/>
    </w:rPr>
  </w:style>
  <w:style w:type="character" w:styleId="a5">
    <w:name w:val="Strong"/>
    <w:basedOn w:val="a0"/>
    <w:uiPriority w:val="22"/>
    <w:qFormat/>
    <w:rsid w:val="00C822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2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C8221A"/>
    <w:rPr>
      <w:i/>
      <w:iCs/>
    </w:rPr>
  </w:style>
  <w:style w:type="paragraph" w:styleId="a9">
    <w:name w:val="No Spacing"/>
    <w:uiPriority w:val="1"/>
    <w:qFormat/>
    <w:rsid w:val="004C0826"/>
    <w:pPr>
      <w:spacing w:after="0" w:line="240" w:lineRule="auto"/>
    </w:pPr>
  </w:style>
  <w:style w:type="paragraph" w:customStyle="1" w:styleId="selectionshareable">
    <w:name w:val="selectionshareable"/>
    <w:basedOn w:val="a"/>
    <w:rsid w:val="00A8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312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2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221A"/>
  </w:style>
  <w:style w:type="character" w:styleId="a4">
    <w:name w:val="Hyperlink"/>
    <w:basedOn w:val="a0"/>
    <w:uiPriority w:val="99"/>
    <w:semiHidden/>
    <w:unhideWhenUsed/>
    <w:rsid w:val="00C8221A"/>
    <w:rPr>
      <w:color w:val="0000FF"/>
      <w:u w:val="single"/>
    </w:rPr>
  </w:style>
  <w:style w:type="character" w:styleId="a5">
    <w:name w:val="Strong"/>
    <w:basedOn w:val="a0"/>
    <w:uiPriority w:val="22"/>
    <w:qFormat/>
    <w:rsid w:val="00C822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2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C822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aids.org/ru/resources/campaigns/WAD_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7FCA-6DD1-4266-ACCE-5399BA31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2017-05-11T13:23:00Z</cp:lastPrinted>
  <dcterms:created xsi:type="dcterms:W3CDTF">2021-05-05T10:08:00Z</dcterms:created>
  <dcterms:modified xsi:type="dcterms:W3CDTF">2021-05-05T10:21:00Z</dcterms:modified>
</cp:coreProperties>
</file>