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3D" w:rsidRPr="00EB60B1" w:rsidRDefault="008253EE" w:rsidP="00C43F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sz w:val="29"/>
          <w:szCs w:val="29"/>
        </w:rPr>
        <w:t xml:space="preserve">                               </w:t>
      </w:r>
      <w:r w:rsidR="00C43F3D" w:rsidRPr="004A13AE">
        <w:rPr>
          <w:sz w:val="24"/>
          <w:szCs w:val="24"/>
        </w:rPr>
        <w:t xml:space="preserve"> </w:t>
      </w:r>
      <w:r w:rsidR="00C43F3D" w:rsidRPr="00EB60B1">
        <w:rPr>
          <w:sz w:val="28"/>
          <w:szCs w:val="28"/>
        </w:rPr>
        <w:t xml:space="preserve"> </w:t>
      </w:r>
      <w:r w:rsidR="00361716">
        <w:rPr>
          <w:rFonts w:ascii="Times New Roman" w:hAnsi="Times New Roman"/>
          <w:b/>
          <w:sz w:val="28"/>
          <w:szCs w:val="28"/>
        </w:rPr>
        <w:t xml:space="preserve">Защитим себя от </w:t>
      </w:r>
      <w:proofErr w:type="spellStart"/>
      <w:r w:rsidR="0036171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361716">
        <w:rPr>
          <w:rFonts w:ascii="Times New Roman" w:hAnsi="Times New Roman"/>
          <w:b/>
          <w:sz w:val="28"/>
          <w:szCs w:val="28"/>
        </w:rPr>
        <w:t xml:space="preserve"> инфекции</w:t>
      </w:r>
      <w:r w:rsidR="00C43F3D" w:rsidRPr="00EB60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b/>
          <w:color w:val="222426"/>
          <w:sz w:val="24"/>
          <w:szCs w:val="24"/>
        </w:rPr>
        <w:t>COVID</w:t>
      </w:r>
      <w:r w:rsidRPr="004A13AE">
        <w:rPr>
          <w:rFonts w:ascii="Times New Roman" w:hAnsi="Times New Roman"/>
          <w:b/>
          <w:color w:val="222426"/>
          <w:sz w:val="24"/>
          <w:szCs w:val="24"/>
        </w:rPr>
        <w:noBreakHyphen/>
        <w:t>19</w:t>
      </w:r>
      <w:r w:rsidRPr="004A13AE">
        <w:rPr>
          <w:rFonts w:ascii="Times New Roman" w:hAnsi="Times New Roman"/>
          <w:color w:val="222426"/>
          <w:sz w:val="24"/>
          <w:szCs w:val="24"/>
        </w:rPr>
        <w:t xml:space="preserve"> – инфекционное заболевание, вызванное  </w:t>
      </w:r>
      <w:proofErr w:type="spellStart"/>
      <w:r w:rsidRPr="004A13AE">
        <w:rPr>
          <w:rFonts w:ascii="Times New Roman" w:hAnsi="Times New Roman"/>
          <w:color w:val="222426"/>
          <w:sz w:val="24"/>
          <w:szCs w:val="24"/>
        </w:rPr>
        <w:t>коронавирусом</w:t>
      </w:r>
      <w:proofErr w:type="spellEnd"/>
      <w:r w:rsidRPr="004A13AE">
        <w:rPr>
          <w:rFonts w:ascii="Times New Roman" w:hAnsi="Times New Roman"/>
          <w:color w:val="222426"/>
          <w:sz w:val="24"/>
          <w:szCs w:val="24"/>
        </w:rPr>
        <w:t>. 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 xml:space="preserve">Заболевание передается от человека к человеку через мелкие капли (при вдыхании), выделяемые из носа или рта больного при кашле или чихании.  Окружающие  люди  могут заразиться в результате прикосновения сначала к заражённым предметам, а затем грязными руками – к глазам, носу, рту. 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 xml:space="preserve"> Важно  в период эпидемии соблюдать карантинные меры, чтобы сдержать распространение инфекции и предотвратить неконтролируемое ее распространение.  </w:t>
      </w:r>
    </w:p>
    <w:p w:rsidR="00C43F3D" w:rsidRPr="004A13AE" w:rsidRDefault="00C43F3D" w:rsidP="00C43F3D">
      <w:pPr>
        <w:pStyle w:val="a3"/>
        <w:jc w:val="both"/>
        <w:rPr>
          <w:rFonts w:ascii="Times New Roman" w:hAnsi="Times New Roman"/>
          <w:b/>
          <w:color w:val="222426"/>
          <w:sz w:val="24"/>
          <w:szCs w:val="24"/>
          <w:u w:val="single"/>
        </w:rPr>
      </w:pPr>
      <w:proofErr w:type="spellStart"/>
      <w:r w:rsidRPr="004A13AE">
        <w:rPr>
          <w:rFonts w:ascii="Times New Roman" w:hAnsi="Times New Roman"/>
          <w:color w:val="222426"/>
          <w:sz w:val="24"/>
          <w:szCs w:val="24"/>
        </w:rPr>
        <w:t>Коронавирус</w:t>
      </w:r>
      <w:proofErr w:type="spellEnd"/>
      <w:r w:rsidRPr="004A13AE">
        <w:rPr>
          <w:rFonts w:ascii="Times New Roman" w:hAnsi="Times New Roman"/>
          <w:color w:val="222426"/>
          <w:sz w:val="24"/>
          <w:szCs w:val="24"/>
        </w:rPr>
        <w:t xml:space="preserve">  </w:t>
      </w:r>
      <w:r w:rsidRPr="004A13AE">
        <w:rPr>
          <w:rFonts w:ascii="Times New Roman" w:hAnsi="Times New Roman"/>
          <w:bCs/>
          <w:color w:val="222426"/>
          <w:sz w:val="24"/>
          <w:szCs w:val="24"/>
        </w:rPr>
        <w:t>поражает нижние дыхательные пути</w:t>
      </w:r>
      <w:r w:rsidRPr="004A13AE">
        <w:rPr>
          <w:rFonts w:ascii="Times New Roman" w:hAnsi="Times New Roman"/>
          <w:color w:val="222426"/>
          <w:sz w:val="24"/>
          <w:szCs w:val="24"/>
        </w:rPr>
        <w:t xml:space="preserve">, провоцируя развитие </w:t>
      </w:r>
      <w:r w:rsidRPr="004A13AE">
        <w:rPr>
          <w:rFonts w:ascii="Times New Roman" w:hAnsi="Times New Roman"/>
          <w:b/>
          <w:color w:val="222426"/>
          <w:sz w:val="24"/>
          <w:szCs w:val="24"/>
        </w:rPr>
        <w:t xml:space="preserve">вирусной пневмонии с характерными симптомами — </w:t>
      </w:r>
      <w:r w:rsidRPr="004A13AE">
        <w:rPr>
          <w:rFonts w:ascii="Times New Roman" w:hAnsi="Times New Roman"/>
          <w:b/>
          <w:color w:val="222426"/>
          <w:sz w:val="24"/>
          <w:szCs w:val="24"/>
          <w:u w:val="single"/>
        </w:rPr>
        <w:t>кашель, слабость, высокая температура, одышка.</w:t>
      </w:r>
      <w:r w:rsidRPr="004A13AE">
        <w:rPr>
          <w:b/>
          <w:noProof/>
          <w:sz w:val="24"/>
          <w:szCs w:val="24"/>
          <w:u w:val="single"/>
        </w:rPr>
        <w:t xml:space="preserve"> 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От контакта с вирусом  COVID-19  до появления симптомов может пройти от 2 до 14 дней.</w:t>
      </w:r>
    </w:p>
    <w:p w:rsidR="00C43F3D" w:rsidRPr="004A13AE" w:rsidRDefault="00C43F3D" w:rsidP="00C43F3D">
      <w:pPr>
        <w:pStyle w:val="a3"/>
        <w:jc w:val="both"/>
        <w:rPr>
          <w:rFonts w:ascii="Times New Roman" w:hAnsi="Times New Roman"/>
          <w:b/>
          <w:color w:val="222426"/>
          <w:sz w:val="24"/>
          <w:szCs w:val="24"/>
        </w:rPr>
      </w:pPr>
      <w:r w:rsidRPr="004A13AE">
        <w:rPr>
          <w:rFonts w:ascii="Times New Roman" w:hAnsi="Times New Roman"/>
          <w:b/>
          <w:color w:val="222426"/>
          <w:sz w:val="24"/>
          <w:szCs w:val="24"/>
        </w:rPr>
        <w:t xml:space="preserve"> Как защитить себя и окружающих от заражения?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-  Избегайте мест скопления людей.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 xml:space="preserve">- При кашле и чихании прикрывайте рот и нос салфеткой или сгибом локтя. 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- Не трогайте руками глаза, нос и рот.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- Держитесь от людей на расстоянии минимум 2-х метров.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- Обработайте руки  спиртосодержащим антисептиком или мылом в течение 20 сек.</w:t>
      </w:r>
    </w:p>
    <w:p w:rsidR="00C43F3D" w:rsidRPr="004A13AE" w:rsidRDefault="00C43F3D" w:rsidP="003542B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>- Используйте защитную маску.</w:t>
      </w:r>
    </w:p>
    <w:p w:rsidR="00C43F3D" w:rsidRPr="00361716" w:rsidRDefault="00C43F3D" w:rsidP="00C43F3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1716">
        <w:rPr>
          <w:rFonts w:ascii="Times New Roman" w:hAnsi="Times New Roman"/>
          <w:b/>
          <w:color w:val="222426"/>
          <w:sz w:val="24"/>
          <w:szCs w:val="24"/>
        </w:rPr>
        <w:t xml:space="preserve">Надёжной защитой от инфекции является </w:t>
      </w:r>
      <w:r w:rsidRPr="00361716">
        <w:rPr>
          <w:rFonts w:ascii="Times New Roman" w:hAnsi="Times New Roman"/>
          <w:b/>
          <w:sz w:val="24"/>
          <w:szCs w:val="24"/>
          <w:u w:val="single"/>
        </w:rPr>
        <w:t>вакцинация</w:t>
      </w:r>
      <w:r w:rsidRPr="00361716">
        <w:rPr>
          <w:rFonts w:ascii="Times New Roman" w:hAnsi="Times New Roman"/>
          <w:b/>
          <w:color w:val="222426"/>
          <w:sz w:val="24"/>
          <w:szCs w:val="24"/>
        </w:rPr>
        <w:t>.</w:t>
      </w:r>
      <w:r w:rsidRPr="00361716">
        <w:rPr>
          <w:rFonts w:ascii="Times New Roman" w:hAnsi="Times New Roman"/>
          <w:b/>
          <w:sz w:val="24"/>
          <w:szCs w:val="24"/>
        </w:rPr>
        <w:t xml:space="preserve"> 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color w:val="222426"/>
          <w:sz w:val="24"/>
          <w:szCs w:val="24"/>
        </w:rPr>
      </w:pPr>
      <w:r w:rsidRPr="004A13AE">
        <w:rPr>
          <w:rFonts w:ascii="Times New Roman" w:hAnsi="Times New Roman"/>
          <w:sz w:val="24"/>
          <w:szCs w:val="24"/>
        </w:rPr>
        <w:t>Иммунизация позволяет ежегодно предотвращать от 2 до 3 миллионов случаев смерти.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13AE">
        <w:rPr>
          <w:rFonts w:ascii="Times New Roman" w:hAnsi="Times New Roman"/>
          <w:color w:val="222426"/>
          <w:sz w:val="24"/>
          <w:szCs w:val="24"/>
        </w:rPr>
        <w:t xml:space="preserve"> </w:t>
      </w:r>
      <w:r w:rsidRPr="004A13AE">
        <w:rPr>
          <w:rFonts w:ascii="Times New Roman" w:hAnsi="Times New Roman"/>
          <w:sz w:val="24"/>
          <w:szCs w:val="24"/>
        </w:rPr>
        <w:t xml:space="preserve">Вакцины, защищающие от болезней </w:t>
      </w:r>
      <w:r w:rsidR="001136EE">
        <w:rPr>
          <w:rFonts w:ascii="Times New Roman" w:hAnsi="Times New Roman"/>
          <w:sz w:val="24"/>
          <w:szCs w:val="24"/>
        </w:rPr>
        <w:t xml:space="preserve"> </w:t>
      </w:r>
      <w:r w:rsidRPr="004A13AE">
        <w:rPr>
          <w:rFonts w:ascii="Times New Roman" w:hAnsi="Times New Roman"/>
          <w:sz w:val="24"/>
          <w:szCs w:val="24"/>
        </w:rPr>
        <w:t xml:space="preserve">путём стимуляции иммунитета, широко применяются во всём мире и признаны идеальным средством профилактики сдерживания и ликвидации инфекционных заболеваний. </w:t>
      </w:r>
    </w:p>
    <w:p w:rsidR="00C43F3D" w:rsidRPr="004A13AE" w:rsidRDefault="00C43F3D" w:rsidP="00C43F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13AE">
        <w:rPr>
          <w:rFonts w:ascii="Times New Roman" w:hAnsi="Times New Roman"/>
          <w:sz w:val="24"/>
          <w:szCs w:val="24"/>
        </w:rPr>
        <w:tab/>
        <w:t xml:space="preserve"> Вакцина сама по себе не вызывают заболевания, но стимулируют иммунную систему, делая ее способной  распознать и нейтрализовать микроорганизм. 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13AE">
        <w:rPr>
          <w:rFonts w:ascii="Times New Roman" w:hAnsi="Times New Roman"/>
          <w:sz w:val="24"/>
          <w:szCs w:val="24"/>
        </w:rPr>
        <w:t xml:space="preserve">Вакцины обычно вводят  </w:t>
      </w:r>
      <w:proofErr w:type="spellStart"/>
      <w:r w:rsidRPr="004A13AE">
        <w:rPr>
          <w:rFonts w:ascii="Times New Roman" w:hAnsi="Times New Roman"/>
          <w:sz w:val="24"/>
          <w:szCs w:val="24"/>
        </w:rPr>
        <w:t>парентерально</w:t>
      </w:r>
      <w:proofErr w:type="spellEnd"/>
      <w:r w:rsidRPr="004A13AE">
        <w:rPr>
          <w:rFonts w:ascii="Times New Roman" w:hAnsi="Times New Roman"/>
          <w:sz w:val="24"/>
          <w:szCs w:val="24"/>
        </w:rPr>
        <w:t xml:space="preserve"> (инъекцией) – независимо от того, каков  естественный путь попадания микроорганизма  в человеческий организм</w:t>
      </w:r>
    </w:p>
    <w:p w:rsidR="00C43F3D" w:rsidRPr="004A13AE" w:rsidRDefault="00C43F3D" w:rsidP="00C43F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A13AE">
        <w:rPr>
          <w:rFonts w:ascii="Times New Roman" w:hAnsi="Times New Roman"/>
          <w:sz w:val="24"/>
          <w:szCs w:val="24"/>
        </w:rPr>
        <w:t xml:space="preserve">Среди  частых  побочных реакций при введении вакцин специалисты </w:t>
      </w:r>
      <w:r w:rsidRPr="004A13AE">
        <w:rPr>
          <w:rFonts w:ascii="Times New Roman" w:hAnsi="Times New Roman"/>
          <w:sz w:val="24"/>
          <w:szCs w:val="24"/>
          <w:u w:val="single"/>
        </w:rPr>
        <w:t xml:space="preserve">отмечают: </w:t>
      </w:r>
      <w:r w:rsidRPr="004A13AE">
        <w:rPr>
          <w:rFonts w:ascii="Times New Roman" w:hAnsi="Times New Roman"/>
          <w:b/>
          <w:sz w:val="24"/>
          <w:szCs w:val="24"/>
          <w:u w:val="single"/>
        </w:rPr>
        <w:t>покраснение, болезненность и отек в месте инъекции, подъем температуры</w:t>
      </w:r>
      <w:r w:rsidRPr="004A13AE">
        <w:rPr>
          <w:rFonts w:ascii="Times New Roman" w:hAnsi="Times New Roman"/>
          <w:sz w:val="24"/>
          <w:szCs w:val="24"/>
        </w:rPr>
        <w:t xml:space="preserve">. </w:t>
      </w:r>
    </w:p>
    <w:p w:rsidR="00C43F3D" w:rsidRPr="004A13AE" w:rsidRDefault="00C43F3D" w:rsidP="001136E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3AE">
        <w:rPr>
          <w:rFonts w:ascii="Times New Roman" w:hAnsi="Times New Roman"/>
          <w:sz w:val="24"/>
          <w:szCs w:val="24"/>
        </w:rPr>
        <w:t xml:space="preserve">После вакцинации рекомендовано в течение </w:t>
      </w:r>
      <w:r w:rsidRPr="004A13AE">
        <w:rPr>
          <w:rFonts w:ascii="Times New Roman" w:hAnsi="Times New Roman"/>
          <w:b/>
          <w:sz w:val="24"/>
          <w:szCs w:val="24"/>
        </w:rPr>
        <w:t xml:space="preserve">3-х дней не </w:t>
      </w:r>
      <w:proofErr w:type="gramStart"/>
      <w:r w:rsidRPr="004A13AE">
        <w:rPr>
          <w:rFonts w:ascii="Times New Roman" w:hAnsi="Times New Roman"/>
          <w:b/>
          <w:sz w:val="24"/>
          <w:szCs w:val="24"/>
        </w:rPr>
        <w:t>мочить</w:t>
      </w:r>
      <w:proofErr w:type="gramEnd"/>
      <w:r w:rsidRPr="004A13AE">
        <w:rPr>
          <w:rFonts w:ascii="Times New Roman" w:hAnsi="Times New Roman"/>
          <w:b/>
          <w:sz w:val="24"/>
          <w:szCs w:val="24"/>
        </w:rPr>
        <w:t xml:space="preserve"> место укола, воздержаться от переутомления и стрессовых ситуаций, соблюдать масочный режим.  </w:t>
      </w:r>
    </w:p>
    <w:p w:rsidR="00B91692" w:rsidRPr="0042589F" w:rsidRDefault="00C43F3D" w:rsidP="0042589F">
      <w:pPr>
        <w:pStyle w:val="a3"/>
        <w:jc w:val="both"/>
        <w:rPr>
          <w:rFonts w:ascii="Times New Roman" w:hAnsi="Times New Roman"/>
          <w:color w:val="373737"/>
          <w:spacing w:val="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42589F">
        <w:rPr>
          <w:rFonts w:ascii="Times New Roman" w:hAnsi="Times New Roman"/>
          <w:sz w:val="24"/>
          <w:szCs w:val="24"/>
        </w:rPr>
        <w:t>Специалисты напоминают, п</w:t>
      </w:r>
      <w:r w:rsidR="00B91692">
        <w:rPr>
          <w:rFonts w:ascii="Times New Roman" w:hAnsi="Times New Roman"/>
          <w:sz w:val="24"/>
          <w:szCs w:val="24"/>
        </w:rPr>
        <w:t xml:space="preserve">еренесённая  </w:t>
      </w:r>
      <w:proofErr w:type="spellStart"/>
      <w:r w:rsidR="00B91692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="00B91692">
        <w:rPr>
          <w:rFonts w:ascii="Times New Roman" w:hAnsi="Times New Roman"/>
          <w:sz w:val="24"/>
          <w:szCs w:val="24"/>
        </w:rPr>
        <w:t xml:space="preserve"> инфекция оставляет после себя длительные последствия (</w:t>
      </w:r>
      <w:proofErr w:type="spellStart"/>
      <w:r w:rsidR="00B91692">
        <w:rPr>
          <w:rFonts w:ascii="Times New Roman" w:hAnsi="Times New Roman"/>
          <w:sz w:val="24"/>
          <w:szCs w:val="24"/>
        </w:rPr>
        <w:t>постковидный</w:t>
      </w:r>
      <w:proofErr w:type="spellEnd"/>
      <w:r w:rsidR="00B91692">
        <w:rPr>
          <w:rFonts w:ascii="Times New Roman" w:hAnsi="Times New Roman"/>
          <w:sz w:val="24"/>
          <w:szCs w:val="24"/>
        </w:rPr>
        <w:t xml:space="preserve"> синдром), что влияет на качество жизни переболевших людей. У пациентов в течение длительного времени  могут сохраняться мышечные и головные боли, слабость, одышка, тревога, депрессия, потеря обоняния, снижение памяти и внимания, проблемы с лёгкими и сердцем. </w:t>
      </w:r>
    </w:p>
    <w:p w:rsidR="00B91692" w:rsidRDefault="0042589F" w:rsidP="00B91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</w:t>
      </w:r>
      <w:r w:rsidR="00B91692">
        <w:rPr>
          <w:rFonts w:ascii="Times New Roman" w:hAnsi="Times New Roman"/>
          <w:sz w:val="24"/>
          <w:szCs w:val="24"/>
        </w:rPr>
        <w:t xml:space="preserve">ерез 6 месяцев уровень антител  у вакцинированных пациентов значительно снижается, а это значит, повышается вероятность заболевания. </w:t>
      </w:r>
    </w:p>
    <w:p w:rsidR="00B91692" w:rsidRDefault="00B91692" w:rsidP="00B91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1136EE">
        <w:rPr>
          <w:rFonts w:ascii="Times New Roman" w:hAnsi="Times New Roman"/>
          <w:sz w:val="24"/>
          <w:szCs w:val="24"/>
        </w:rPr>
        <w:t xml:space="preserve"> ревакцинации</w:t>
      </w:r>
      <w:r>
        <w:rPr>
          <w:rFonts w:ascii="Times New Roman" w:hAnsi="Times New Roman"/>
          <w:sz w:val="24"/>
          <w:szCs w:val="24"/>
        </w:rPr>
        <w:t xml:space="preserve"> – напомнить нашей иммунной системе, что опасность заражения ещё существует и ей нужно при встрече с вирусом быстро выработать антитела, чтобы  усилить защитные способности организма.</w:t>
      </w:r>
    </w:p>
    <w:p w:rsidR="00B91692" w:rsidRDefault="00B91692" w:rsidP="00B916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1136EE">
        <w:rPr>
          <w:rFonts w:ascii="Times New Roman" w:hAnsi="Times New Roman"/>
          <w:iCs/>
          <w:sz w:val="24"/>
          <w:szCs w:val="24"/>
        </w:rPr>
        <w:t>Принимая  решение о ре</w:t>
      </w:r>
      <w:r>
        <w:rPr>
          <w:rFonts w:ascii="Times New Roman" w:hAnsi="Times New Roman"/>
          <w:iCs/>
          <w:sz w:val="24"/>
          <w:szCs w:val="24"/>
        </w:rPr>
        <w:t>вакцинации, необходимо ориентироваться не на уровень антител в организме, а на время, прошедшее после введения  последней дозы первичного курса вакцинации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91692" w:rsidRPr="00F95082" w:rsidRDefault="00622CC6" w:rsidP="00F9508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-86360</wp:posOffset>
            </wp:positionV>
            <wp:extent cx="1832610" cy="1289050"/>
            <wp:effectExtent l="19050" t="0" r="0" b="0"/>
            <wp:wrapSquare wrapText="bothSides"/>
            <wp:docPr id="1" name="Рисунок 1" descr="Как прививают работников крупных предприятий Гродн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рививают работников крупных предприятий Гродненщи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1692">
        <w:rPr>
          <w:rFonts w:ascii="Times New Roman" w:hAnsi="Times New Roman"/>
          <w:sz w:val="24"/>
          <w:szCs w:val="24"/>
        </w:rPr>
        <w:t>Повторные дозы вакцины обычно не вызывают большее количество нежелательных  реакций и переносятся достаточно хорошо.</w:t>
      </w:r>
      <w:r w:rsidR="00B9169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91692" w:rsidRDefault="00B91692" w:rsidP="00B9169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95082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вакцинация необходима всем ранее привитым.</w:t>
      </w:r>
    </w:p>
    <w:p w:rsidR="00B91692" w:rsidRDefault="00B91692" w:rsidP="00B91692">
      <w:pPr>
        <w:pStyle w:val="a3"/>
        <w:ind w:firstLine="708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ещё раз напоминают, что </w:t>
      </w:r>
      <w:r>
        <w:rPr>
          <w:rFonts w:ascii="Times New Roman" w:hAnsi="Times New Roman"/>
          <w:b/>
          <w:sz w:val="24"/>
          <w:szCs w:val="24"/>
        </w:rPr>
        <w:t xml:space="preserve">вакцинация единственно  надёжный  способ защитить   от </w:t>
      </w:r>
      <w:proofErr w:type="spellStart"/>
      <w:r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инфекции.</w:t>
      </w:r>
    </w:p>
    <w:p w:rsidR="00D713D4" w:rsidRDefault="00D713D4"/>
    <w:sectPr w:rsidR="00D713D4" w:rsidSect="00A31B31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F3D"/>
    <w:rsid w:val="001136EE"/>
    <w:rsid w:val="002038FF"/>
    <w:rsid w:val="003542BD"/>
    <w:rsid w:val="00361716"/>
    <w:rsid w:val="0042589F"/>
    <w:rsid w:val="004A13AE"/>
    <w:rsid w:val="00622CC6"/>
    <w:rsid w:val="008253EE"/>
    <w:rsid w:val="00A31B31"/>
    <w:rsid w:val="00B91692"/>
    <w:rsid w:val="00C43F3D"/>
    <w:rsid w:val="00D713D4"/>
    <w:rsid w:val="00EB60B1"/>
    <w:rsid w:val="00F95082"/>
    <w:rsid w:val="00FA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F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2024-08-12T06:52:00Z</dcterms:created>
  <dcterms:modified xsi:type="dcterms:W3CDTF">2024-08-12T07:08:00Z</dcterms:modified>
</cp:coreProperties>
</file>