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2A" w:rsidRPr="00E14024" w:rsidRDefault="00327BA9" w:rsidP="00E1402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89535</wp:posOffset>
            </wp:positionV>
            <wp:extent cx="2505075" cy="1876425"/>
            <wp:effectExtent l="19050" t="0" r="9525" b="0"/>
            <wp:wrapSquare wrapText="bothSides"/>
            <wp:docPr id="1" name="Рисунок 1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0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35D2A" w:rsidRPr="00F35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D2A" w:rsidRPr="00F35D2A">
        <w:rPr>
          <w:rFonts w:ascii="Times New Roman" w:eastAsia="Times New Roman" w:hAnsi="Times New Roman" w:cs="Times New Roman"/>
          <w:b/>
          <w:sz w:val="28"/>
          <w:szCs w:val="28"/>
        </w:rPr>
        <w:t>Здоров</w:t>
      </w:r>
      <w:r w:rsidR="00757C32">
        <w:rPr>
          <w:rFonts w:ascii="Times New Roman" w:eastAsia="Times New Roman" w:hAnsi="Times New Roman" w:cs="Times New Roman"/>
          <w:b/>
          <w:sz w:val="28"/>
          <w:szCs w:val="28"/>
        </w:rPr>
        <w:t>ье молодого поколения</w:t>
      </w:r>
    </w:p>
    <w:p w:rsidR="003858D3" w:rsidRDefault="00DF79D3" w:rsidP="008B4B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 хотим</w:t>
      </w:r>
      <w:r w:rsidR="00F35D2A" w:rsidRPr="00CD2DFF">
        <w:rPr>
          <w:rFonts w:ascii="Times New Roman" w:eastAsia="Times New Roman" w:hAnsi="Times New Roman" w:cs="Times New Roman"/>
        </w:rPr>
        <w:t xml:space="preserve"> видеть своих детей здоровыми и счастливыми, но </w:t>
      </w:r>
      <w:r>
        <w:rPr>
          <w:rFonts w:ascii="Times New Roman" w:eastAsia="Times New Roman" w:hAnsi="Times New Roman" w:cs="Times New Roman"/>
        </w:rPr>
        <w:t xml:space="preserve">порой </w:t>
      </w:r>
      <w:r w:rsidR="00F35D2A" w:rsidRPr="00CD2DFF">
        <w:rPr>
          <w:rFonts w:ascii="Times New Roman" w:eastAsia="Times New Roman" w:hAnsi="Times New Roman" w:cs="Times New Roman"/>
        </w:rPr>
        <w:t>не задумывае</w:t>
      </w:r>
      <w:r>
        <w:rPr>
          <w:rFonts w:ascii="Times New Roman" w:eastAsia="Times New Roman" w:hAnsi="Times New Roman" w:cs="Times New Roman"/>
        </w:rPr>
        <w:t xml:space="preserve">мся, как сделать, чтобы они </w:t>
      </w:r>
      <w:r w:rsidR="00F35D2A" w:rsidRPr="00CD2DFF">
        <w:rPr>
          <w:rFonts w:ascii="Times New Roman" w:eastAsia="Times New Roman" w:hAnsi="Times New Roman" w:cs="Times New Roman"/>
        </w:rPr>
        <w:t xml:space="preserve"> жили</w:t>
      </w:r>
      <w:r>
        <w:rPr>
          <w:rFonts w:ascii="Times New Roman" w:eastAsia="Times New Roman" w:hAnsi="Times New Roman" w:cs="Times New Roman"/>
        </w:rPr>
        <w:t xml:space="preserve"> в ладу с собой, с окружающим </w:t>
      </w:r>
      <w:r w:rsidR="00F35D2A" w:rsidRPr="00CD2DFF">
        <w:rPr>
          <w:rFonts w:ascii="Times New Roman" w:eastAsia="Times New Roman" w:hAnsi="Times New Roman" w:cs="Times New Roman"/>
        </w:rPr>
        <w:t xml:space="preserve"> миром, с людьми. Секрет этой гармонии прост — здоровый образ жизни: поддержание физического здоровья, отсутствие вредных привычек, правильное питание, радостное ощущение своего существования в этом мире.</w:t>
      </w:r>
      <w:r w:rsidR="0047393B" w:rsidRPr="00CD2DFF">
        <w:rPr>
          <w:rFonts w:ascii="Times New Roman" w:eastAsia="Times New Roman" w:hAnsi="Times New Roman" w:cs="Times New Roman"/>
        </w:rPr>
        <w:t xml:space="preserve">   </w:t>
      </w:r>
    </w:p>
    <w:p w:rsidR="00F35D2A" w:rsidRPr="00CD2DFF" w:rsidRDefault="00F35D2A" w:rsidP="008B4B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В народе говорят: “В здоровом теле — здоровый дух”. Здоровый образ жизни — залог счастливой и благополучной жизни ребе</w:t>
      </w:r>
      <w:r w:rsidR="0047393B" w:rsidRPr="00CD2DFF">
        <w:rPr>
          <w:rFonts w:ascii="Times New Roman" w:eastAsia="Times New Roman" w:hAnsi="Times New Roman" w:cs="Times New Roman"/>
        </w:rPr>
        <w:t>нка</w:t>
      </w:r>
      <w:r w:rsidRPr="00CD2DFF">
        <w:rPr>
          <w:rFonts w:ascii="Times New Roman" w:eastAsia="Times New Roman" w:hAnsi="Times New Roman" w:cs="Times New Roman"/>
        </w:rPr>
        <w:t>.</w:t>
      </w:r>
      <w:r w:rsidR="0062310C">
        <w:rPr>
          <w:rFonts w:ascii="Times New Roman" w:eastAsia="Times New Roman" w:hAnsi="Times New Roman" w:cs="Times New Roman"/>
        </w:rPr>
        <w:t xml:space="preserve">  </w:t>
      </w:r>
      <w:r w:rsidR="006D515E">
        <w:rPr>
          <w:rFonts w:ascii="Times New Roman" w:eastAsia="Times New Roman" w:hAnsi="Times New Roman" w:cs="Times New Roman"/>
        </w:rPr>
        <w:t xml:space="preserve"> Доказано, что </w:t>
      </w:r>
      <w:r w:rsidRPr="00CD2DFF">
        <w:rPr>
          <w:rFonts w:ascii="Times New Roman" w:eastAsia="Times New Roman" w:hAnsi="Times New Roman" w:cs="Times New Roman"/>
        </w:rPr>
        <w:t xml:space="preserve"> благоприятным возрастом для формирования полезных привычек являются дошкольный и школьный</w:t>
      </w:r>
      <w:r w:rsidR="003703A3" w:rsidRPr="00CD2DFF">
        <w:rPr>
          <w:rFonts w:ascii="Times New Roman" w:eastAsia="Times New Roman" w:hAnsi="Times New Roman" w:cs="Times New Roman"/>
        </w:rPr>
        <w:t xml:space="preserve"> возраст</w:t>
      </w:r>
      <w:r w:rsidRPr="00CD2DFF">
        <w:rPr>
          <w:rFonts w:ascii="Times New Roman" w:eastAsia="Times New Roman" w:hAnsi="Times New Roman" w:cs="Times New Roman"/>
        </w:rPr>
        <w:t>. В этот период ребенок значительную часть времени проводит в семье, в шко</w:t>
      </w:r>
      <w:r w:rsidR="003703A3" w:rsidRPr="00CD2DFF">
        <w:rPr>
          <w:rFonts w:ascii="Times New Roman" w:eastAsia="Times New Roman" w:hAnsi="Times New Roman" w:cs="Times New Roman"/>
        </w:rPr>
        <w:t xml:space="preserve">ле, среди родных, </w:t>
      </w:r>
      <w:r w:rsidRPr="00CD2DFF">
        <w:rPr>
          <w:rFonts w:ascii="Times New Roman" w:eastAsia="Times New Roman" w:hAnsi="Times New Roman" w:cs="Times New Roman"/>
        </w:rPr>
        <w:t>педагогов, сверстников, чьи образ жизни, стереотипы поведения становятся сильнейшими факторами формирования их представлений о жизни.</w:t>
      </w:r>
    </w:p>
    <w:p w:rsidR="00F35D2A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Подростковый период, это то время  когда каждый должен не только думать о своем здоровье</w:t>
      </w:r>
      <w:r w:rsidR="006D515E">
        <w:rPr>
          <w:rFonts w:ascii="Times New Roman" w:eastAsia="Times New Roman" w:hAnsi="Times New Roman" w:cs="Times New Roman"/>
        </w:rPr>
        <w:t>, но и действовать..  Всем родителям хотелось бы</w:t>
      </w:r>
      <w:r w:rsidRPr="00CD2DFF">
        <w:rPr>
          <w:rFonts w:ascii="Times New Roman" w:eastAsia="Times New Roman" w:hAnsi="Times New Roman" w:cs="Times New Roman"/>
        </w:rPr>
        <w:t>, чтобы на  до</w:t>
      </w:r>
      <w:r w:rsidR="006D515E">
        <w:rPr>
          <w:rFonts w:ascii="Times New Roman" w:eastAsia="Times New Roman" w:hAnsi="Times New Roman" w:cs="Times New Roman"/>
        </w:rPr>
        <w:t xml:space="preserve">роге  жизни </w:t>
      </w:r>
      <w:r w:rsidRPr="00CD2DFF">
        <w:rPr>
          <w:rFonts w:ascii="Times New Roman" w:eastAsia="Times New Roman" w:hAnsi="Times New Roman" w:cs="Times New Roman"/>
        </w:rPr>
        <w:t>их детей  не встречались такие губительные  знаки как</w:t>
      </w:r>
      <w:proofErr w:type="gramStart"/>
      <w:r w:rsidRPr="00CD2DFF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D2DFF">
        <w:rPr>
          <w:rFonts w:ascii="Times New Roman" w:eastAsia="Times New Roman" w:hAnsi="Times New Roman" w:cs="Times New Roman"/>
        </w:rPr>
        <w:t xml:space="preserve"> </w:t>
      </w:r>
      <w:r w:rsidR="00DF79D3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>“СПИД”, “Алкоголь”, “Наркотики”, “Никотин” и др.</w:t>
      </w:r>
    </w:p>
    <w:p w:rsidR="00295071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Подростковый возраст – это возраст самоутверждения </w:t>
      </w:r>
      <w:r w:rsidR="00DC62AE" w:rsidRPr="00CD2DFF">
        <w:rPr>
          <w:rFonts w:ascii="Times New Roman" w:eastAsia="Times New Roman" w:hAnsi="Times New Roman" w:cs="Times New Roman"/>
        </w:rPr>
        <w:t xml:space="preserve"> и дети</w:t>
      </w:r>
      <w:r w:rsidRPr="00CD2DFF">
        <w:rPr>
          <w:rFonts w:ascii="Times New Roman" w:eastAsia="Times New Roman" w:hAnsi="Times New Roman" w:cs="Times New Roman"/>
        </w:rPr>
        <w:t xml:space="preserve">  пытаются самоутвердиться, занять с</w:t>
      </w:r>
      <w:r w:rsidR="00DC62AE" w:rsidRPr="00CD2DFF">
        <w:rPr>
          <w:rFonts w:ascii="Times New Roman" w:eastAsia="Times New Roman" w:hAnsi="Times New Roman" w:cs="Times New Roman"/>
        </w:rPr>
        <w:t xml:space="preserve">вое место в этом мире, </w:t>
      </w:r>
      <w:r w:rsidR="006D515E">
        <w:rPr>
          <w:rFonts w:ascii="Times New Roman" w:eastAsia="Times New Roman" w:hAnsi="Times New Roman" w:cs="Times New Roman"/>
        </w:rPr>
        <w:t xml:space="preserve"> в </w:t>
      </w:r>
      <w:r w:rsidRPr="00CD2DFF">
        <w:rPr>
          <w:rFonts w:ascii="Times New Roman" w:eastAsia="Times New Roman" w:hAnsi="Times New Roman" w:cs="Times New Roman"/>
        </w:rPr>
        <w:t xml:space="preserve"> коллективе, на улице.</w:t>
      </w:r>
      <w:r w:rsidR="00C75938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 xml:space="preserve">Задача взрослых  объяснить подростку, что здоровье  – это красота физическая, духовная. К   сожалению,  только начинающие жить подростки  уже имеют целый “букет”  серьезных хронических заболеваний. По статистическим данным  здоровье человека состоит: на 50% - </w:t>
      </w:r>
      <w:r w:rsidR="00295071" w:rsidRPr="00CD2DFF">
        <w:rPr>
          <w:rFonts w:ascii="Times New Roman" w:eastAsia="Times New Roman" w:hAnsi="Times New Roman" w:cs="Times New Roman"/>
        </w:rPr>
        <w:t xml:space="preserve">от </w:t>
      </w:r>
      <w:r w:rsidRPr="00CD2DFF">
        <w:rPr>
          <w:rFonts w:ascii="Times New Roman" w:eastAsia="Times New Roman" w:hAnsi="Times New Roman" w:cs="Times New Roman"/>
        </w:rPr>
        <w:t xml:space="preserve"> образа жизни, на 20% - </w:t>
      </w:r>
      <w:r w:rsidR="00295071" w:rsidRPr="00CD2DFF">
        <w:rPr>
          <w:rFonts w:ascii="Times New Roman" w:eastAsia="Times New Roman" w:hAnsi="Times New Roman" w:cs="Times New Roman"/>
        </w:rPr>
        <w:t xml:space="preserve">от </w:t>
      </w:r>
      <w:r w:rsidRPr="00CD2DFF">
        <w:rPr>
          <w:rFonts w:ascii="Times New Roman" w:eastAsia="Times New Roman" w:hAnsi="Times New Roman" w:cs="Times New Roman"/>
        </w:rPr>
        <w:t xml:space="preserve">наследственности,  </w:t>
      </w:r>
      <w:r w:rsidR="00295071" w:rsidRPr="00CD2DFF">
        <w:rPr>
          <w:rFonts w:ascii="Times New Roman" w:eastAsia="Times New Roman" w:hAnsi="Times New Roman" w:cs="Times New Roman"/>
        </w:rPr>
        <w:t xml:space="preserve">на </w:t>
      </w:r>
      <w:r w:rsidRPr="00CD2DFF">
        <w:rPr>
          <w:rFonts w:ascii="Times New Roman" w:eastAsia="Times New Roman" w:hAnsi="Times New Roman" w:cs="Times New Roman"/>
        </w:rPr>
        <w:t xml:space="preserve">20 % - </w:t>
      </w:r>
      <w:r w:rsidR="00295071" w:rsidRPr="00CD2DFF">
        <w:rPr>
          <w:rFonts w:ascii="Times New Roman" w:eastAsia="Times New Roman" w:hAnsi="Times New Roman" w:cs="Times New Roman"/>
        </w:rPr>
        <w:t xml:space="preserve">от </w:t>
      </w:r>
      <w:r w:rsidRPr="00CD2DFF">
        <w:rPr>
          <w:rFonts w:ascii="Times New Roman" w:eastAsia="Times New Roman" w:hAnsi="Times New Roman" w:cs="Times New Roman"/>
        </w:rPr>
        <w:t xml:space="preserve">окружающей среды и только </w:t>
      </w:r>
      <w:r w:rsidR="00295071" w:rsidRPr="00CD2DFF">
        <w:rPr>
          <w:rFonts w:ascii="Times New Roman" w:eastAsia="Times New Roman" w:hAnsi="Times New Roman" w:cs="Times New Roman"/>
        </w:rPr>
        <w:t xml:space="preserve">на </w:t>
      </w:r>
      <w:r w:rsidRPr="00CD2DFF">
        <w:rPr>
          <w:rFonts w:ascii="Times New Roman" w:eastAsia="Times New Roman" w:hAnsi="Times New Roman" w:cs="Times New Roman"/>
        </w:rPr>
        <w:t>10% -  от здравоохранения.</w:t>
      </w:r>
      <w:r w:rsidR="00CC6053" w:rsidRPr="00CD2DFF">
        <w:rPr>
          <w:rFonts w:ascii="Times New Roman" w:eastAsia="Times New Roman" w:hAnsi="Times New Roman" w:cs="Times New Roman"/>
        </w:rPr>
        <w:t xml:space="preserve"> </w:t>
      </w:r>
    </w:p>
    <w:p w:rsidR="00F35D2A" w:rsidRPr="00CD2DFF" w:rsidRDefault="00CC6053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Современной молодёжи</w:t>
      </w:r>
      <w:r w:rsidR="00C75938">
        <w:rPr>
          <w:rFonts w:ascii="Times New Roman" w:eastAsia="Times New Roman" w:hAnsi="Times New Roman" w:cs="Times New Roman"/>
        </w:rPr>
        <w:t>,</w:t>
      </w:r>
      <w:r w:rsidR="007E0602">
        <w:rPr>
          <w:rFonts w:ascii="Times New Roman" w:eastAsia="Times New Roman" w:hAnsi="Times New Roman" w:cs="Times New Roman"/>
        </w:rPr>
        <w:t xml:space="preserve"> свойственно</w:t>
      </w:r>
      <w:r w:rsidRPr="00CD2DFF">
        <w:rPr>
          <w:rFonts w:ascii="Times New Roman" w:eastAsia="Times New Roman" w:hAnsi="Times New Roman" w:cs="Times New Roman"/>
        </w:rPr>
        <w:t>,  пренебрежительное отношение к собственному здоровью. Круговорот вечеринок, беспорядочные половые связи, вредные привычки могут привести к печальным</w:t>
      </w:r>
      <w:r w:rsidR="007E0602">
        <w:rPr>
          <w:rFonts w:ascii="Times New Roman" w:eastAsia="Times New Roman" w:hAnsi="Times New Roman" w:cs="Times New Roman"/>
        </w:rPr>
        <w:t xml:space="preserve"> результатам</w:t>
      </w:r>
      <w:r w:rsidRPr="00CD2DFF">
        <w:rPr>
          <w:rFonts w:ascii="Times New Roman" w:eastAsia="Times New Roman" w:hAnsi="Times New Roman" w:cs="Times New Roman"/>
        </w:rPr>
        <w:t xml:space="preserve">. </w:t>
      </w:r>
    </w:p>
    <w:p w:rsidR="009D65F6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Привычка – вторая натура. Полезные привычки помогают почувствовать себя собранными, готовыми к преодолению тр</w:t>
      </w:r>
      <w:r w:rsidR="00295071" w:rsidRPr="00CD2DFF">
        <w:rPr>
          <w:rFonts w:ascii="Times New Roman" w:eastAsia="Times New Roman" w:hAnsi="Times New Roman" w:cs="Times New Roman"/>
        </w:rPr>
        <w:t xml:space="preserve">удностей, помогают  при стрессе. </w:t>
      </w:r>
      <w:r w:rsidRPr="00CD2DFF">
        <w:rPr>
          <w:rFonts w:ascii="Times New Roman" w:eastAsia="Times New Roman" w:hAnsi="Times New Roman" w:cs="Times New Roman"/>
        </w:rPr>
        <w:t xml:space="preserve"> </w:t>
      </w:r>
    </w:p>
    <w:p w:rsidR="00967C4B" w:rsidRPr="00CD2DFF" w:rsidRDefault="0036003B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Вредные привычки </w:t>
      </w:r>
      <w:r w:rsidR="00AE4A05" w:rsidRPr="00CD2DFF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 xml:space="preserve"> наносят </w:t>
      </w:r>
      <w:r w:rsidR="00AE4A05" w:rsidRPr="00CD2DFF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 xml:space="preserve">ущерб здоровью (сахарный диабет, заболевания сердечно – сосудистой системы, </w:t>
      </w:r>
      <w:r w:rsidR="00AE4A05" w:rsidRPr="00CD2DFF">
        <w:rPr>
          <w:rFonts w:ascii="Times New Roman" w:eastAsia="Times New Roman" w:hAnsi="Times New Roman" w:cs="Times New Roman"/>
        </w:rPr>
        <w:t xml:space="preserve">туберкулёз, СПИД, цирроз  печени, гепатит и </w:t>
      </w:r>
      <w:proofErr w:type="spellStart"/>
      <w:r w:rsidR="00AE4A05" w:rsidRPr="00CD2DFF">
        <w:rPr>
          <w:rFonts w:ascii="Times New Roman" w:eastAsia="Times New Roman" w:hAnsi="Times New Roman" w:cs="Times New Roman"/>
        </w:rPr>
        <w:t>др</w:t>
      </w:r>
      <w:proofErr w:type="spellEnd"/>
      <w:r w:rsidR="00AE4A05" w:rsidRPr="00CD2DFF">
        <w:rPr>
          <w:rFonts w:ascii="Times New Roman" w:eastAsia="Times New Roman" w:hAnsi="Times New Roman" w:cs="Times New Roman"/>
        </w:rPr>
        <w:t xml:space="preserve"> заболевания). </w:t>
      </w:r>
    </w:p>
    <w:p w:rsidR="00F35D2A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Как просто почувствовать себя взрослым, затянувшись сигаретой или попивая алкогольный коктейль. Подростки  считают, что таким образом они становятся старше, </w:t>
      </w:r>
      <w:r w:rsidR="00967C4B" w:rsidRPr="00CD2DFF">
        <w:rPr>
          <w:rFonts w:ascii="Times New Roman" w:eastAsia="Times New Roman" w:hAnsi="Times New Roman" w:cs="Times New Roman"/>
        </w:rPr>
        <w:t xml:space="preserve">взрослее, </w:t>
      </w:r>
      <w:r w:rsidRPr="00CD2DFF">
        <w:rPr>
          <w:rFonts w:ascii="Times New Roman" w:eastAsia="Times New Roman" w:hAnsi="Times New Roman" w:cs="Times New Roman"/>
        </w:rPr>
        <w:t>с ними будут считаться.</w:t>
      </w:r>
    </w:p>
    <w:p w:rsidR="00BC03D4" w:rsidRPr="00CD2DFF" w:rsidRDefault="00967C4B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Курение оказывает пагубное воздействие на репродуктивную функцию женщины, причём пассивное курение не менее опасно, чем активное. Курение сказывается и на способности мужчин к зачатию ребёнка, поско</w:t>
      </w:r>
      <w:r w:rsidR="002B4A95" w:rsidRPr="00CD2DFF">
        <w:rPr>
          <w:rFonts w:ascii="Times New Roman" w:eastAsia="Times New Roman" w:hAnsi="Times New Roman" w:cs="Times New Roman"/>
        </w:rPr>
        <w:t xml:space="preserve">льку никотин снижает либидо </w:t>
      </w:r>
      <w:r w:rsidRPr="00CD2DFF">
        <w:rPr>
          <w:rFonts w:ascii="Times New Roman" w:eastAsia="Times New Roman" w:hAnsi="Times New Roman" w:cs="Times New Roman"/>
        </w:rPr>
        <w:t xml:space="preserve"> у молодых людей в возрасте до 30 лет. </w:t>
      </w:r>
      <w:r w:rsidR="009C5C79" w:rsidRPr="00CD2DFF">
        <w:rPr>
          <w:rFonts w:ascii="Times New Roman" w:eastAsia="Times New Roman" w:hAnsi="Times New Roman" w:cs="Times New Roman"/>
        </w:rPr>
        <w:t xml:space="preserve">Бесплодие и рождение мёртвых детей, среди женщин, выкуривающих 10 и более сигарет в день, встречается в два раза чаще, чем </w:t>
      </w:r>
      <w:proofErr w:type="gramStart"/>
      <w:r w:rsidR="009C5C79" w:rsidRPr="00CD2DFF">
        <w:rPr>
          <w:rFonts w:ascii="Times New Roman" w:eastAsia="Times New Roman" w:hAnsi="Times New Roman" w:cs="Times New Roman"/>
        </w:rPr>
        <w:t>среди</w:t>
      </w:r>
      <w:proofErr w:type="gramEnd"/>
      <w:r w:rsidR="009C5C79" w:rsidRPr="00CD2DFF">
        <w:rPr>
          <w:rFonts w:ascii="Times New Roman" w:eastAsia="Times New Roman" w:hAnsi="Times New Roman" w:cs="Times New Roman"/>
        </w:rPr>
        <w:t xml:space="preserve"> некурящих. Следует знать, что курящие женщины повышают риск развития бесплодия у своих сыновей. </w:t>
      </w:r>
    </w:p>
    <w:p w:rsidR="0061316C" w:rsidRPr="00CD2DFF" w:rsidRDefault="00BC03D4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Злоупотребление алкоголем – причина импотенц</w:t>
      </w:r>
      <w:r w:rsidR="00CF28BE" w:rsidRPr="00CD2DFF">
        <w:rPr>
          <w:rFonts w:ascii="Times New Roman" w:eastAsia="Times New Roman" w:hAnsi="Times New Roman" w:cs="Times New Roman"/>
        </w:rPr>
        <w:t xml:space="preserve">ии у мужчин и  </w:t>
      </w:r>
      <w:r w:rsidRPr="00CD2DFF">
        <w:rPr>
          <w:rFonts w:ascii="Times New Roman" w:eastAsia="Times New Roman" w:hAnsi="Times New Roman" w:cs="Times New Roman"/>
        </w:rPr>
        <w:t xml:space="preserve"> причина мужского бесплодия</w:t>
      </w:r>
      <w:r w:rsidR="00CF28BE" w:rsidRPr="00CD2DFF">
        <w:rPr>
          <w:rFonts w:ascii="Times New Roman" w:eastAsia="Times New Roman" w:hAnsi="Times New Roman" w:cs="Times New Roman"/>
        </w:rPr>
        <w:t xml:space="preserve"> (40%)</w:t>
      </w:r>
      <w:r w:rsidRPr="00CD2DFF">
        <w:rPr>
          <w:rFonts w:ascii="Times New Roman" w:eastAsia="Times New Roman" w:hAnsi="Times New Roman" w:cs="Times New Roman"/>
        </w:rPr>
        <w:t xml:space="preserve">. </w:t>
      </w:r>
      <w:r w:rsidR="0047393B" w:rsidRPr="00CD2DFF">
        <w:rPr>
          <w:rFonts w:ascii="Times New Roman" w:eastAsia="Times New Roman" w:hAnsi="Times New Roman" w:cs="Times New Roman"/>
        </w:rPr>
        <w:t xml:space="preserve">Употребление алкоголя в молодом возрасте разрушающе действует и на центральную нервную систему (неврозы, депрессивные состояния, неуверенность в своих силах, эмоциональная неустойчивость, состояние тревоги) способствует развитию импотенции.  </w:t>
      </w:r>
      <w:r w:rsidR="00295071" w:rsidRPr="00CD2DFF">
        <w:rPr>
          <w:rFonts w:ascii="Times New Roman" w:eastAsia="Times New Roman" w:hAnsi="Times New Roman" w:cs="Times New Roman"/>
        </w:rPr>
        <w:t>Доказано, что хроническое употребление алкоголя</w:t>
      </w:r>
      <w:r w:rsidR="009C5C79" w:rsidRPr="00CD2DFF">
        <w:rPr>
          <w:rFonts w:ascii="Times New Roman" w:eastAsia="Times New Roman" w:hAnsi="Times New Roman" w:cs="Times New Roman"/>
        </w:rPr>
        <w:t xml:space="preserve">  </w:t>
      </w:r>
      <w:r w:rsidR="00295071" w:rsidRPr="00CD2DFF">
        <w:rPr>
          <w:rFonts w:ascii="Times New Roman" w:eastAsia="Times New Roman" w:hAnsi="Times New Roman" w:cs="Times New Roman"/>
        </w:rPr>
        <w:t xml:space="preserve">вызывает жировое перерождение и атрофию половых желёз, что ведёт к полному угасанию половой потенции. </w:t>
      </w:r>
      <w:r w:rsidR="009C5C79" w:rsidRPr="00CD2DFF">
        <w:rPr>
          <w:rFonts w:ascii="Times New Roman" w:eastAsia="Times New Roman" w:hAnsi="Times New Roman" w:cs="Times New Roman"/>
        </w:rPr>
        <w:t xml:space="preserve">  </w:t>
      </w:r>
    </w:p>
    <w:p w:rsidR="00922926" w:rsidRPr="00CD2DFF" w:rsidRDefault="0061316C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lastRenderedPageBreak/>
        <w:t xml:space="preserve">В настоящее время, наркомания, токсикомания среди подростков обыденное дело, </w:t>
      </w:r>
      <w:r w:rsidR="003D3037" w:rsidRPr="00CD2DFF">
        <w:rPr>
          <w:rFonts w:ascii="Times New Roman" w:eastAsia="Times New Roman" w:hAnsi="Times New Roman" w:cs="Times New Roman"/>
        </w:rPr>
        <w:t>ведь именно подростки</w:t>
      </w:r>
      <w:r w:rsidRPr="00CD2DFF">
        <w:rPr>
          <w:rFonts w:ascii="Times New Roman" w:eastAsia="Times New Roman" w:hAnsi="Times New Roman" w:cs="Times New Roman"/>
        </w:rPr>
        <w:t xml:space="preserve"> обладают неустойчивой психикой,  их легче вовлечь в  </w:t>
      </w:r>
      <w:hyperlink r:id="rId7" w:tooltip="Авантюра" w:history="1">
        <w:r w:rsidRPr="00CD2DFF">
          <w:rPr>
            <w:rFonts w:ascii="Times New Roman" w:eastAsia="Times New Roman" w:hAnsi="Times New Roman" w:cs="Times New Roman"/>
            <w:color w:val="0000FF"/>
          </w:rPr>
          <w:t>авантюру</w:t>
        </w:r>
      </w:hyperlink>
      <w:r w:rsidRPr="00CD2DFF">
        <w:rPr>
          <w:rFonts w:ascii="Times New Roman" w:eastAsia="Times New Roman" w:hAnsi="Times New Roman" w:cs="Times New Roman"/>
        </w:rPr>
        <w:t>, надавив на “слабо?".</w:t>
      </w:r>
      <w:r w:rsidR="00922926" w:rsidRPr="00CD2DFF">
        <w:rPr>
          <w:rFonts w:ascii="Times New Roman" w:eastAsia="Times New Roman" w:hAnsi="Times New Roman" w:cs="Times New Roman"/>
        </w:rPr>
        <w:t xml:space="preserve"> По данным статистики,  12% подростков в возрасте до 16 лет хотя бы раз в жизни пробовали наркотик</w:t>
      </w:r>
      <w:r w:rsidR="00CF28BE" w:rsidRPr="00CD2DFF">
        <w:rPr>
          <w:rFonts w:ascii="Times New Roman" w:eastAsia="Times New Roman" w:hAnsi="Times New Roman" w:cs="Times New Roman"/>
        </w:rPr>
        <w:t>и, 1% употребляет их постоянно.</w:t>
      </w:r>
    </w:p>
    <w:p w:rsidR="00256EE7" w:rsidRPr="00CD2DFF" w:rsidRDefault="003D3037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 Подростки, в силу своего незнания  не понимают, что  прием ядов, становиться частью  обменных процессов в их организме,  вызывает привыкание, а привязанность к наркотикам, ведет к деградации личности,  снижается </w:t>
      </w:r>
      <w:r w:rsidR="00CF28BE" w:rsidRPr="00CD2DFF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 xml:space="preserve">работоспособность, память, внимание. </w:t>
      </w:r>
      <w:r w:rsidR="00C07656" w:rsidRPr="00CD2DFF">
        <w:rPr>
          <w:rFonts w:ascii="Times New Roman" w:eastAsia="Times New Roman" w:hAnsi="Times New Roman" w:cs="Times New Roman"/>
        </w:rPr>
        <w:t xml:space="preserve">Все наркотики являются мутагенными веществами, способными изменить генетическую информацию. Их употребление влияет на потомство, часто становиться причиной врождённых уродств, причём проявиться это </w:t>
      </w:r>
      <w:r w:rsidR="00521FA7" w:rsidRPr="00CD2DFF">
        <w:rPr>
          <w:rFonts w:ascii="Times New Roman" w:eastAsia="Times New Roman" w:hAnsi="Times New Roman" w:cs="Times New Roman"/>
        </w:rPr>
        <w:t>может не только в следующем поко</w:t>
      </w:r>
      <w:r w:rsidR="00C07656" w:rsidRPr="00CD2DFF">
        <w:rPr>
          <w:rFonts w:ascii="Times New Roman" w:eastAsia="Times New Roman" w:hAnsi="Times New Roman" w:cs="Times New Roman"/>
        </w:rPr>
        <w:t xml:space="preserve">лении. </w:t>
      </w:r>
      <w:r w:rsidR="00922926" w:rsidRPr="00CD2DFF">
        <w:rPr>
          <w:rFonts w:ascii="Times New Roman" w:eastAsia="Times New Roman" w:hAnsi="Times New Roman" w:cs="Times New Roman"/>
        </w:rPr>
        <w:t xml:space="preserve">Доказано, что употребление любого вида наркотика сопровождается необратимыми изменениями в половых железах, угасанием полового влечения. </w:t>
      </w:r>
    </w:p>
    <w:p w:rsidR="004854A9" w:rsidRPr="00CD2DFF" w:rsidRDefault="001B5678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146300" cy="1314450"/>
            <wp:effectExtent l="19050" t="0" r="6350" b="0"/>
            <wp:wrapSquare wrapText="bothSides"/>
            <wp:docPr id="2" name="Рисунок 4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79A">
        <w:rPr>
          <w:rFonts w:ascii="Times New Roman" w:eastAsia="Times New Roman" w:hAnsi="Times New Roman" w:cs="Times New Roman"/>
        </w:rPr>
        <w:t xml:space="preserve"> Семья для подростка – </w:t>
      </w:r>
      <w:r w:rsidR="00256EE7" w:rsidRPr="00CD2DFF">
        <w:rPr>
          <w:rFonts w:ascii="Times New Roman" w:eastAsia="Times New Roman" w:hAnsi="Times New Roman" w:cs="Times New Roman"/>
        </w:rPr>
        <w:t xml:space="preserve"> его опора, именно в семье ребенок должен чувствовать себя защищенным, нужным и понятым,  в семье закладывается его самооценка, его отношения к самому себе, к окружающим его людям.</w:t>
      </w:r>
      <w:r w:rsidR="004854A9" w:rsidRPr="00CD2DFF">
        <w:rPr>
          <w:rFonts w:ascii="Times New Roman" w:eastAsia="Times New Roman" w:hAnsi="Times New Roman" w:cs="Times New Roman"/>
        </w:rPr>
        <w:t xml:space="preserve"> Основные принципы поддержки  семьи: терпение, внимание, так</w:t>
      </w:r>
      <w:r w:rsidR="00CD2DFF" w:rsidRPr="00CD2DFF">
        <w:rPr>
          <w:rFonts w:ascii="Times New Roman" w:eastAsia="Times New Roman" w:hAnsi="Times New Roman" w:cs="Times New Roman"/>
        </w:rPr>
        <w:t>тичность,</w:t>
      </w:r>
      <w:r w:rsidR="004854A9" w:rsidRPr="00CD2DFF">
        <w:rPr>
          <w:rFonts w:ascii="Times New Roman" w:eastAsia="Times New Roman" w:hAnsi="Times New Roman" w:cs="Times New Roman"/>
        </w:rPr>
        <w:t xml:space="preserve"> деликатность</w:t>
      </w:r>
      <w:r w:rsidR="00CD2DFF" w:rsidRPr="00CD2DFF">
        <w:rPr>
          <w:rFonts w:ascii="Times New Roman" w:eastAsia="Times New Roman" w:hAnsi="Times New Roman" w:cs="Times New Roman"/>
        </w:rPr>
        <w:t xml:space="preserve"> и обязательно личный пример</w:t>
      </w:r>
      <w:r w:rsidR="004854A9" w:rsidRPr="00CD2DFF">
        <w:rPr>
          <w:rFonts w:ascii="Times New Roman" w:eastAsia="Times New Roman" w:hAnsi="Times New Roman" w:cs="Times New Roman"/>
        </w:rPr>
        <w:t>.</w:t>
      </w:r>
    </w:p>
    <w:p w:rsidR="00256EE7" w:rsidRPr="00CD2DFF" w:rsidRDefault="00256EE7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967C4B" w:rsidRPr="00CD2DFF" w:rsidRDefault="00967C4B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47393B" w:rsidRPr="00CD2DFF" w:rsidRDefault="0047393B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969" w:rsidRDefault="00907969" w:rsidP="00327BA9">
      <w:bookmarkStart w:id="0" w:name="_GoBack"/>
      <w:bookmarkEnd w:id="0"/>
    </w:p>
    <w:sectPr w:rsidR="00907969" w:rsidSect="00327BA9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17A"/>
    <w:multiLevelType w:val="multilevel"/>
    <w:tmpl w:val="FF6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1F447F"/>
    <w:multiLevelType w:val="multilevel"/>
    <w:tmpl w:val="05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E4937"/>
    <w:multiLevelType w:val="multilevel"/>
    <w:tmpl w:val="D37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07969"/>
    <w:rsid w:val="00030AF7"/>
    <w:rsid w:val="0005079A"/>
    <w:rsid w:val="000A2E31"/>
    <w:rsid w:val="001071DE"/>
    <w:rsid w:val="00111BD9"/>
    <w:rsid w:val="001B5678"/>
    <w:rsid w:val="00230587"/>
    <w:rsid w:val="00256EE7"/>
    <w:rsid w:val="00295071"/>
    <w:rsid w:val="002B4A95"/>
    <w:rsid w:val="00327BA9"/>
    <w:rsid w:val="0036003B"/>
    <w:rsid w:val="003703A3"/>
    <w:rsid w:val="003858D3"/>
    <w:rsid w:val="003B7617"/>
    <w:rsid w:val="003D3037"/>
    <w:rsid w:val="00464B8A"/>
    <w:rsid w:val="0047393B"/>
    <w:rsid w:val="004854A9"/>
    <w:rsid w:val="005128EA"/>
    <w:rsid w:val="00521FA7"/>
    <w:rsid w:val="005C57F0"/>
    <w:rsid w:val="0061316C"/>
    <w:rsid w:val="0062310C"/>
    <w:rsid w:val="006D515E"/>
    <w:rsid w:val="00736682"/>
    <w:rsid w:val="00757C32"/>
    <w:rsid w:val="007C095A"/>
    <w:rsid w:val="007E0602"/>
    <w:rsid w:val="007F2D0B"/>
    <w:rsid w:val="008B4BFF"/>
    <w:rsid w:val="009065B3"/>
    <w:rsid w:val="00907969"/>
    <w:rsid w:val="00922926"/>
    <w:rsid w:val="00967C4B"/>
    <w:rsid w:val="00983C4C"/>
    <w:rsid w:val="009C5C79"/>
    <w:rsid w:val="009D65F6"/>
    <w:rsid w:val="00AE4A05"/>
    <w:rsid w:val="00B23876"/>
    <w:rsid w:val="00B55E12"/>
    <w:rsid w:val="00B6036D"/>
    <w:rsid w:val="00BA5B47"/>
    <w:rsid w:val="00BC03D4"/>
    <w:rsid w:val="00C07656"/>
    <w:rsid w:val="00C75938"/>
    <w:rsid w:val="00C913C4"/>
    <w:rsid w:val="00CC6053"/>
    <w:rsid w:val="00CD2DFF"/>
    <w:rsid w:val="00CF28BE"/>
    <w:rsid w:val="00DC62AE"/>
    <w:rsid w:val="00DE627F"/>
    <w:rsid w:val="00DF6356"/>
    <w:rsid w:val="00DF79D3"/>
    <w:rsid w:val="00E14024"/>
    <w:rsid w:val="00F3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0"/>
  </w:style>
  <w:style w:type="paragraph" w:styleId="2">
    <w:name w:val="heading 2"/>
    <w:basedOn w:val="a"/>
    <w:link w:val="20"/>
    <w:uiPriority w:val="9"/>
    <w:qFormat/>
    <w:rsid w:val="0090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969"/>
  </w:style>
  <w:style w:type="character" w:styleId="a6">
    <w:name w:val="Strong"/>
    <w:basedOn w:val="a0"/>
    <w:uiPriority w:val="22"/>
    <w:qFormat/>
    <w:rsid w:val="00907969"/>
    <w:rPr>
      <w:b/>
      <w:bCs/>
    </w:rPr>
  </w:style>
  <w:style w:type="character" w:styleId="a7">
    <w:name w:val="Emphasis"/>
    <w:basedOn w:val="a0"/>
    <w:uiPriority w:val="20"/>
    <w:qFormat/>
    <w:rsid w:val="00907969"/>
    <w:rPr>
      <w:i/>
      <w:iCs/>
    </w:rPr>
  </w:style>
  <w:style w:type="character" w:customStyle="1" w:styleId="pull-right">
    <w:name w:val="pull-right"/>
    <w:basedOn w:val="a0"/>
    <w:rsid w:val="00907969"/>
  </w:style>
  <w:style w:type="character" w:styleId="a8">
    <w:name w:val="Hyperlink"/>
    <w:basedOn w:val="a0"/>
    <w:uiPriority w:val="99"/>
    <w:semiHidden/>
    <w:unhideWhenUsed/>
    <w:rsid w:val="009079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969"/>
  </w:style>
  <w:style w:type="character" w:styleId="a6">
    <w:name w:val="Strong"/>
    <w:basedOn w:val="a0"/>
    <w:uiPriority w:val="22"/>
    <w:qFormat/>
    <w:rsid w:val="00907969"/>
    <w:rPr>
      <w:b/>
      <w:bCs/>
    </w:rPr>
  </w:style>
  <w:style w:type="character" w:styleId="a7">
    <w:name w:val="Emphasis"/>
    <w:basedOn w:val="a0"/>
    <w:uiPriority w:val="20"/>
    <w:qFormat/>
    <w:rsid w:val="00907969"/>
    <w:rPr>
      <w:i/>
      <w:iCs/>
    </w:rPr>
  </w:style>
  <w:style w:type="character" w:customStyle="1" w:styleId="pull-right">
    <w:name w:val="pull-right"/>
    <w:basedOn w:val="a0"/>
    <w:rsid w:val="00907969"/>
  </w:style>
  <w:style w:type="character" w:styleId="a8">
    <w:name w:val="Hyperlink"/>
    <w:basedOn w:val="a0"/>
    <w:uiPriority w:val="99"/>
    <w:semiHidden/>
    <w:unhideWhenUsed/>
    <w:rsid w:val="009079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pandia.ru/text/category/avanty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2749-51B1-4039-8614-3CDFA014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2016-10-18T11:49:00Z</dcterms:created>
  <dcterms:modified xsi:type="dcterms:W3CDTF">2024-04-02T06:50:00Z</dcterms:modified>
</cp:coreProperties>
</file>