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CA" w:rsidRDefault="001C02CA" w:rsidP="001C02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802BAF">
        <w:rPr>
          <w:rFonts w:ascii="Times New Roman" w:hAnsi="Times New Roman" w:cs="Times New Roman"/>
          <w:b/>
          <w:sz w:val="28"/>
          <w:szCs w:val="28"/>
        </w:rPr>
        <w:t>Как избежать травматизма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color w:val="4B4B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миллионы людей на планете из-за личной беспечности и неосторожности или по чьей-то преступной халатности и безответственности получают травмы, становятся инвалидами, лишаются жизни.</w:t>
      </w:r>
      <w:r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Травма – повреждение целостности в организме человека. Факторами   травм могут быть механические, химические (возникающие от воздействия кислот, щелочей), термические (действия высоких или низких температур) повреждения. </w:t>
      </w:r>
    </w:p>
    <w:p w:rsidR="001C02CA" w:rsidRDefault="001C02CA" w:rsidP="001C02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распространённой причиной травм являются механические повреждения (ушибы, растяжения, переломы). Среди травм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двигательного аппарата большое значение имеет своевременное и правильное оказание первой помощи пострадавшему.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Ушибы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2CA" w:rsidRDefault="001C02CA" w:rsidP="001C02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месте ушиба возникают: очаг кровоизлияния (гематома), отёк, боль. </w:t>
      </w:r>
    </w:p>
    <w:p w:rsidR="001C02CA" w:rsidRDefault="001C02CA" w:rsidP="001C02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правильно оценить степень повреждения может только специалист,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пострадали ли при ушибе кости, суставы и внутренние органы. Поэтому, даже при банальном ушибе необходимо обратиться в медицинское учреждение, где пострадавшему при необходимости сделают рентгенологическое исследование.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помощь при ушибах заключается в создании покоя, остановке кровотечения и уменьшении размеров кровоподтёка. Для этого к месту ушиба прикладывают холодные компрессы, полиэтиленовые пакеты или пузырь со льдом, накладывают тугую повязку. Больную руку или ногу следует приподнять, а для профилактики нарушения кровообращения периодически ослаблять повязку.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знать, что холод на место ушиба применяется в течение первых 24-36 часов после травмы, затем повреждённое место следует согревать (спустя сутки  после травмы), что помогает быстрее снять отёчность и уменьшить гематому. Место ушиба рекомендуется смазывать противовоспалительными мазями и кремами, при болях врач может назначить болеутоляющие препараты.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Переломы.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после полученной травмы пациент жалуется на резкую боль, усиливающуюся при любом движении или прикосновении к пострадавшему месту, можно предположить, что произошёл перелом кости. В таких случаях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 – создать максимальный покой поврежденной конечности. Каждое движение может привести  пациента к болевому шоку, потере сознания и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окружающих тканей, поэтому пострадавшему необходимо наложить шину, после чего доставить его в медицинское учреждение. Если под рукой нет шины, то её можно сделать из любого подручного материала (палки, доски, лыжи, картона, пучка прутьев).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наложении шины следует соблюдать следующие правила:</w:t>
      </w:r>
    </w:p>
    <w:p w:rsidR="001C02CA" w:rsidRDefault="001C02CA" w:rsidP="001C02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шина должна фиксировать не менее двух суставов (выше и ниже места перелома);</w:t>
      </w:r>
    </w:p>
    <w:p w:rsidR="001C02CA" w:rsidRDefault="001C02CA" w:rsidP="001C02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шину нельзя накладывать на обнажённую часть тела (под неё обязательно подкладывают вату, марлю, любую ткань или одежду);</w:t>
      </w:r>
    </w:p>
    <w:p w:rsidR="001C02CA" w:rsidRDefault="001C02CA" w:rsidP="001C02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шина не должна сдвигаться, её надо надёжно зафиксировать.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открытого перелома (внешне выглядит как кровоточащая рана с осколком кости) необходимо обработать края раны йодом, зелёнкой или спиртом, а затем наложить давящую повязку, поскольку кровопотеря может привести к более серьёзным последствиям, чем сам перелом.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предупреждают, ни в коем случае нельзя пытаться самостоятельно исправить положение повреждённой кости, тем более вправлять её осколки в глубину раны. </w:t>
      </w:r>
    </w:p>
    <w:p w:rsidR="001C02CA" w:rsidRDefault="001C02CA" w:rsidP="001C02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облегчения состояния пострадавшего разрешается  дать ему болеутоляющее лекарство, а на место травмы приложить холод, чтобы уменьшить отёчность тканей.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93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основным мерам профилактики  любых травм относятся – </w:t>
      </w:r>
      <w:r w:rsidRPr="008C06F3">
        <w:rPr>
          <w:rFonts w:ascii="Times New Roman" w:hAnsi="Times New Roman" w:cs="Times New Roman"/>
          <w:b/>
          <w:sz w:val="24"/>
          <w:szCs w:val="24"/>
        </w:rPr>
        <w:t>внимание и осторожность</w:t>
      </w:r>
      <w:r>
        <w:rPr>
          <w:rFonts w:ascii="Times New Roman" w:hAnsi="Times New Roman" w:cs="Times New Roman"/>
          <w:sz w:val="24"/>
          <w:szCs w:val="24"/>
        </w:rPr>
        <w:t xml:space="preserve">. Поэтому, выходя на улицу надо оценивать каждый свой шаг.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Носить только удобную обувь: высокий тонкий каблук и узкий мыс – именно то, что нужно для падения и получения ушиба. Выбирайте устойчивую обувь  на плоской подошве или широком каблуке высотой не более 3-4 см. Подошва должна быть выполнена из нескользящего материала.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«Спешите медленно!» Чем быстрее вы идёте, тем выше риск упасть.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Откажитесь от сумок на длинных ручках, перекинутых через плечо; носите их в обеих руках, равномерно распределяя  тяжесть.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 надевайте на голову громоздких капюшонов и шапок – они усложняют обзор; при выходе из транспорта или спуске по лестнице, держитесь за поручни и смотрите себе под ноги. Не держите руки в карманах – это может привести к серьёзным травмам.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Держитесь подальше от стен зданий и больших деревьев – с крыши может упасть  кусок кровли, обломаться сук  или упасть само дерево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Будьте предельно осторожны возле проезжей части дорог и ни в коем случае не перебегайте её в неположенном месте! Водитель может просто не успеть во время среагировать и затормозить, что чревато серьёзными последствиями для жизни и здоровья.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бегите вдогонку уходящему транспорту, на остановке стойте подальше от края дороги,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упасть под колёса автомобиля.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Откажитесь от употребления спиртных напитков: в состоянии опьянения можно получить очень тяжёлые травмы, порой несовместимые с жизнью. Кроме того, алкоголь снимает болевую чувствительность, и человек  обращается  за  медицинской  помощью, упустив драгоценное время, что приводит к серьёзным осложнениям.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Потеряв равновесие, постарайтесь сгруппироваться (или хотя бы согнуть ноги) и расслабиться. Не выставляйте  руки по направлению падения – так можно сломать кости и предплечья; опасны падения на копчик. Если падение неизбежно, попытайтесь перекатиться на бок, чтобы распределить удар.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падения не торопитесь вскакивать и бежать дальше. Если возникли боль в голове или суставах, отёчность, тошнота – срочно обратитесь в медицинское учреждение. Такие симптомы могут быть при сотрясении мозга или скрытой травме. </w:t>
      </w:r>
    </w:p>
    <w:p w:rsidR="001C02CA" w:rsidRDefault="001C02CA" w:rsidP="00EA18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Специалисты советуют укреплять свои кости. Это значит включить в свой рацион продукты, содержащие йод, кальций и витамин Д. Основными источниками йода являются рыба и морепродукты (особенно морская капуста, йодированная соль). Кальций содержится в молоке, твороге, сыре. Но он не будет усваиваться без витамина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найти который можно в жирной рыбе, яйцах, блюдах из круп. </w:t>
      </w:r>
    </w:p>
    <w:p w:rsidR="001C02CA" w:rsidRDefault="001C02CA" w:rsidP="001C02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02CA" w:rsidRDefault="001C02CA" w:rsidP="001C02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EE" w:rsidRDefault="001C17EE"/>
    <w:sectPr w:rsidR="001C17EE" w:rsidSect="007765AA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2CA"/>
    <w:rsid w:val="001C02CA"/>
    <w:rsid w:val="001C17EE"/>
    <w:rsid w:val="003316A0"/>
    <w:rsid w:val="00435C27"/>
    <w:rsid w:val="004F47C8"/>
    <w:rsid w:val="007765AA"/>
    <w:rsid w:val="00802BAF"/>
    <w:rsid w:val="008C06F3"/>
    <w:rsid w:val="00EA189F"/>
    <w:rsid w:val="00ED420F"/>
    <w:rsid w:val="00F2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2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2025-08-27T06:01:00Z</dcterms:created>
  <dcterms:modified xsi:type="dcterms:W3CDTF">2025-08-27T06:39:00Z</dcterms:modified>
</cp:coreProperties>
</file>