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75" w:rsidRDefault="00DA7B61" w:rsidP="00C32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3CDF">
        <w:rPr>
          <w:rFonts w:ascii="Times New Roman" w:hAnsi="Times New Roman" w:cs="Times New Roman"/>
          <w:b/>
          <w:sz w:val="28"/>
          <w:szCs w:val="28"/>
        </w:rPr>
        <w:t xml:space="preserve">                          Как укрепить здоровье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bCs/>
          <w:i/>
          <w:iCs/>
          <w:color w:val="60180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 напоминают,  в руках каждого человека находится его собственное здоровье, он может прожить более 100 лет, при этом находясь в здравом уме и хорошей памяти. </w:t>
      </w:r>
    </w:p>
    <w:p w:rsidR="00956B23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чем на 50% наше здоровье зависит от нас самих. От того насколько здоровый образ жизни вёл человек в молодости, зависит физическое состояние его тела в старости. Все вредные привычки (курение, приём алкоголя, наркотических препаратов, неполноценное и несбалансированное питание, гиподинамия, избыточная масса тела) приводят к преждевременному старению организма, а в крайних случаях, к смерти. 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B23">
        <w:rPr>
          <w:rFonts w:ascii="Times New Roman" w:hAnsi="Times New Roman" w:cs="Times New Roman"/>
          <w:b/>
          <w:sz w:val="24"/>
          <w:szCs w:val="24"/>
        </w:rPr>
        <w:t>Основными неинфекционными 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являются болезни системы кровообращения (инфаркт, инсульт), онкологические заболевания, хронические респираторные болезни (хроническая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болезнь лёгких (ХОБЛ), бронхиальная астма) сахарный  диабет. Болезни системы кровообращения (БСК) являются  основной причиной смертности и инвалидности и в нашей стране.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риска повышают вероятность возникновения неинфекционных заболеваний, их развитие и неблагоприятный исход. Наиболее распространёнными и поддающимися коррекции факторами риска являются: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КУРЕНИЕ</w:t>
      </w:r>
      <w:r>
        <w:rPr>
          <w:rFonts w:ascii="Times New Roman" w:hAnsi="Times New Roman" w:cs="Times New Roman"/>
          <w:sz w:val="24"/>
          <w:szCs w:val="24"/>
        </w:rPr>
        <w:t xml:space="preserve">. Специалисты напоминают, что  содержащиеся в табачном дыме никотин, бензол, угарный газ, аммиак вызывают спазм сосудов, учащённое сердцебиение, повышение АД,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усиливают выраженность и прогрессирование атеросклероза, способствуют негативному влиянию на липидный профиль крови, снижают  уровень «хороших» липопротеидов, в 3 раза повышают риск развития инфаркта миокарда и внезапной смерти.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Прекращение курения – это  польза не только для Вашего здоровья, но и для здоровья близких людей. Пассивное курение увеличивает  риск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заболеваний и может быть причиной рака, бронхиальной астмы у детей, синдрома внезапной младенческой смерти и инфекций среднего уха.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 специалистов: никогда не поздно бросить курить.  Бросайте курить как можно быстрее. Никотин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яд природного происхождения),  вызывает сильнейшую зависимость и без помощи специалистов  успеха добиваются  только 4 % людей, пытающихся отказаться от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ИЗБЫТОЧНОЕ ПОТРЕБЛЕНИЕ ПОВАРЕННОЙ СОЛИ</w:t>
      </w:r>
      <w:r>
        <w:rPr>
          <w:rFonts w:ascii="Times New Roman" w:hAnsi="Times New Roman" w:cs="Times New Roman"/>
          <w:sz w:val="24"/>
          <w:szCs w:val="24"/>
        </w:rPr>
        <w:t xml:space="preserve">  в 1.5 раза повышает риск развития сердечно – сосудистых заболеваний, заболеваний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тракта и мочеполовой системы.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Специалисты напоминают:  норма потребления соли в сутки для человека 4-5 граммов  (чайная ложка без верха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поваренной соли содержится в продуктах растительного происхождения (фрукты, овощи, крупы), молоке, свежей рыбе, мясе. В большом количестве соль содержится    в солёной рыбе, мясных консервах, плавленых сырках, томатном соусе, копчёной колбасе, маринованных и солёных овощах, деликатесах, готовых блюдах быстрого приготовления.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Улучшить вкус несолёной пищи можно при помощи таких добавок, как чеснок и лук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перец, лимон, уксус, травы и специи (укроп, сухая  горчица, лавровый лист, базилик, мускатный орех, мята).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НЕСБАЛАНСИРОВАННОЕ ПИТАНИЕ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долголетия, сохранения работоспособности и бодрости духа является правильное питание. Переедание – бич современного общества, которое приводит к ожирению и появлению болезней.</w:t>
      </w:r>
      <w:r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Несбалансированное питание ведёт к развитию гиповитаминоза, анемий, гастритов и других заболеваний. </w:t>
      </w:r>
    </w:p>
    <w:p w:rsidR="00C32475" w:rsidRPr="00E107F4" w:rsidRDefault="00C32475" w:rsidP="00C32475">
      <w:pPr>
        <w:pStyle w:val="a4"/>
        <w:ind w:firstLine="708"/>
        <w:jc w:val="both"/>
        <w:rPr>
          <w:rStyle w:val="a5"/>
          <w:rFonts w:ascii="Times New Roman" w:hAnsi="Times New Roman" w:cs="Times New Roman"/>
          <w:i/>
          <w:iCs/>
        </w:rPr>
      </w:pPr>
      <w:r w:rsidRPr="00E107F4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Правильное питание  в любом возрасте должно быть обязательно разнообразным</w:t>
      </w:r>
      <w:r w:rsidRPr="00E107F4">
        <w:rPr>
          <w:rFonts w:ascii="Times New Roman" w:hAnsi="Times New Roman" w:cs="Times New Roman"/>
          <w:sz w:val="24"/>
          <w:szCs w:val="24"/>
        </w:rPr>
        <w:t>, организм должен </w:t>
      </w:r>
      <w:hyperlink r:id="rId4" w:history="1">
        <w:r w:rsidRPr="00E107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получать</w:t>
        </w:r>
      </w:hyperlink>
      <w:r w:rsidRPr="00E107F4">
        <w:rPr>
          <w:rFonts w:ascii="Times New Roman" w:hAnsi="Times New Roman" w:cs="Times New Roman"/>
          <w:sz w:val="24"/>
          <w:szCs w:val="24"/>
        </w:rPr>
        <w:t xml:space="preserve">  в разумных пределах   жиры,  белки, углеводы  и витамины.  </w:t>
      </w:r>
      <w:r w:rsidRPr="00E107F4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32475" w:rsidRDefault="00C32475" w:rsidP="00C32475">
      <w:pPr>
        <w:pStyle w:val="a4"/>
        <w:jc w:val="both"/>
      </w:pPr>
      <w:r w:rsidRPr="00E107F4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Стоит особое  внимание обращать  на калорийность пищи</w:t>
      </w:r>
      <w:r w:rsidRPr="00E107F4">
        <w:rPr>
          <w:rStyle w:val="a5"/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Если  работа  не требует больших физических нагрузок, то  калорийность пищи  с возрастом необходимо снизить.</w:t>
      </w:r>
    </w:p>
    <w:p w:rsidR="00C32475" w:rsidRDefault="00C32475" w:rsidP="00D32F1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питательных и других веществах меняется в зависимости от поры года и от окружающей среды. С подъемом температуры воздуха на каждые десять градусов  рекомендовано уменьшать калорийность блюд на 5-10%. </w:t>
      </w:r>
    </w:p>
    <w:p w:rsidR="00C32475" w:rsidRDefault="00C32475" w:rsidP="00D32F1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 4-5 разовый режим питания, есть чаще, но понемногу,  распределение продуктов должно быть примерно одинаковым, чтобы не перенапрягать желудочно-кишечный тракт.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ПОВЫШЕННЫЙ УРОВЕНЬ СОДЕРЖАНИЯ ХОЛЕСТЕРИНА В КРОВИ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Снижению уровня «плохого» холестерина в крови способствует уменьшение калорийности рациона, ограничение продуктов, содержащих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трансжиры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животные жиры, употребление орехов, жирных сортов морской рыбы, красного риса и продуктов, богатых клетчаткой.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Специалисты напоминают:  уровень холестерина в крови не должен превышать 5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/л.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ВЫСОКОЕ АРТЕРИАЛЬНОЕ ДАВЛЕНИЕ</w:t>
      </w:r>
      <w:r>
        <w:rPr>
          <w:rFonts w:ascii="Times New Roman" w:hAnsi="Times New Roman" w:cs="Times New Roman"/>
          <w:sz w:val="24"/>
          <w:szCs w:val="24"/>
        </w:rPr>
        <w:t xml:space="preserve"> в норме не должно превышать 140/90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всех возрастов.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Совет специалистов:  контролируйте своё артериальное давление и если оно выше нормы, то обязательно обратитесь к врачу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 ФИЗИЧЕСКАЯ АКТИВНОСТЬ</w:t>
      </w:r>
      <w:r>
        <w:rPr>
          <w:rFonts w:ascii="Times New Roman" w:hAnsi="Times New Roman" w:cs="Times New Roman"/>
          <w:sz w:val="24"/>
          <w:szCs w:val="24"/>
        </w:rPr>
        <w:t xml:space="preserve">  (гиподинамия)  ведёт к ожирению, нарушению обменных процессов, в 2 раза повышает вероятность развития болезней системы кровообращения.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специалистов: уделяйте физической активности не менее 150 минут в неделю, больше бывайте на свежем воздухе, старайтесь больше ходить пешком. 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АЛКОГОЛИЗМ</w:t>
      </w:r>
      <w:r>
        <w:rPr>
          <w:rFonts w:ascii="Times New Roman" w:hAnsi="Times New Roman" w:cs="Times New Roman"/>
          <w:sz w:val="24"/>
          <w:szCs w:val="24"/>
        </w:rPr>
        <w:t xml:space="preserve"> – злоупотребление алкогольными напитками приводит к нарушению обмена веществ, нарушению функций внутренних органов, циррозу печени, поражению нервной и репродуктивной систем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32475" w:rsidRDefault="00C32475" w:rsidP="00C3247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СТРЕСС</w:t>
      </w:r>
      <w:r>
        <w:rPr>
          <w:rFonts w:ascii="Times New Roman" w:hAnsi="Times New Roman" w:cs="Times New Roman"/>
          <w:sz w:val="24"/>
          <w:szCs w:val="24"/>
        </w:rPr>
        <w:t xml:space="preserve"> снижает иммунитет, приводит к нарушению сна, хронической усталости, нервозности, раздражительности, ухудшает общее состояние.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Помните!  Умеренной  и  безопасной дозы алкоголя просто  не  существует. </w:t>
      </w:r>
    </w:p>
    <w:p w:rsidR="00C32475" w:rsidRDefault="00C32475" w:rsidP="007E14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специалистов: избегайте стрессовых ситуаций,  займитесь спортом, больше гуляйте на свежем воздухе,  правильно  питайтесь.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C32475" w:rsidRDefault="00C32475" w:rsidP="00C324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475" w:rsidRDefault="00C32475" w:rsidP="00C32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93" w:rsidRDefault="006E0D93"/>
    <w:sectPr w:rsidR="006E0D93" w:rsidSect="00C0183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475"/>
    <w:rsid w:val="00313F30"/>
    <w:rsid w:val="00493B81"/>
    <w:rsid w:val="006E0D93"/>
    <w:rsid w:val="007E1413"/>
    <w:rsid w:val="00956B23"/>
    <w:rsid w:val="00A73CDF"/>
    <w:rsid w:val="00C0183E"/>
    <w:rsid w:val="00C32475"/>
    <w:rsid w:val="00D32F15"/>
    <w:rsid w:val="00D661C2"/>
    <w:rsid w:val="00DA7B61"/>
    <w:rsid w:val="00E1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475"/>
    <w:rPr>
      <w:color w:val="0000FF"/>
      <w:u w:val="single"/>
    </w:rPr>
  </w:style>
  <w:style w:type="paragraph" w:styleId="a4">
    <w:name w:val="No Spacing"/>
    <w:uiPriority w:val="1"/>
    <w:qFormat/>
    <w:rsid w:val="00C32475"/>
    <w:pPr>
      <w:spacing w:after="0" w:line="240" w:lineRule="auto"/>
    </w:pPr>
  </w:style>
  <w:style w:type="character" w:styleId="a5">
    <w:name w:val="Strong"/>
    <w:basedOn w:val="a0"/>
    <w:uiPriority w:val="22"/>
    <w:qFormat/>
    <w:rsid w:val="00C32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gashaka.ru/stati/profilaktika-stareniya/135-eda-omolazhiv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2025-05-08T06:10:00Z</dcterms:created>
  <dcterms:modified xsi:type="dcterms:W3CDTF">2025-05-08T06:15:00Z</dcterms:modified>
</cp:coreProperties>
</file>