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E2" w:rsidRDefault="00591FF2" w:rsidP="00DF32E2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 xml:space="preserve">                     </w:t>
      </w:r>
      <w:r w:rsidR="00D44A5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 xml:space="preserve">          </w:t>
      </w:r>
      <w:r w:rsidR="00DF32E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ru-RU"/>
        </w:rPr>
        <w:t>Лишний раз  лучше «поберечься»</w:t>
      </w:r>
    </w:p>
    <w:p w:rsidR="00DF32E2" w:rsidRDefault="00DF32E2" w:rsidP="00DF32E2">
      <w:pPr>
        <w:pStyle w:val="a4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До </w:t>
      </w:r>
      <w:r w:rsidRPr="00591FF2">
        <w:rPr>
          <w:rFonts w:ascii="Times New Roman" w:hAnsi="Times New Roman" w:cs="Times New Roman"/>
          <w:color w:val="231F20"/>
          <w:sz w:val="24"/>
          <w:szCs w:val="24"/>
        </w:rPr>
        <w:t>XVIII</w:t>
      </w: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века ветрянка считалась разновидностью (лёгкой формой)  оспы («натуральной»).  Сама оспа – заболевание очень серьёзное (благодаря вакцинации исчезнувшее), с высокой вероятностью летального исхода, оставляющее на коже неисчезающие глубокие ямки – оспины. А ветрянка считается детским (но  это не значит, что ей болеют только дети) и для детей – лёгким заболеванием, вызванная же ей сыпь исчезает быстро и без следа.</w:t>
      </w:r>
    </w:p>
    <w:p w:rsidR="00DF32E2" w:rsidRPr="00591FF2" w:rsidRDefault="006D7A3F" w:rsidP="00DF32E2">
      <w:pPr>
        <w:pStyle w:val="a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352425</wp:posOffset>
            </wp:positionV>
            <wp:extent cx="1708150" cy="1173480"/>
            <wp:effectExtent l="19050" t="0" r="6350" b="0"/>
            <wp:wrapSquare wrapText="bothSides"/>
            <wp:docPr id="1" name="Рисунок 1" descr="Ветрянка (ветряная оспа) - Педиатрическая помощь в Сети клиник АО Семейный доктор (Москва) - Фото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трянка (ветряная оспа) - Педиатрическая помощь в Сети клиник АО Семейный доктор (Москва) - Фото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2E2"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86708"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</w:r>
      <w:r w:rsidR="00DF32E2"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Оспа и ветряная оспа – совершенно разные заболевания (в 1772 году немецкий врач Фогель выделил ветрянку в отдельную нозологическую единицу). 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="00986708">
        <w:rPr>
          <w:rFonts w:ascii="Times New Roman" w:hAnsi="Times New Roman" w:cs="Times New Roman"/>
          <w:color w:val="231F20"/>
          <w:sz w:val="24"/>
          <w:szCs w:val="24"/>
          <w:lang w:val="ru-RU"/>
        </w:rPr>
        <w:tab/>
      </w: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Доказано, что ветрянка – очень заразная болезнь. Если кто-то в организованном коллективе  заболеет ветрянкой,  переболеет 90% детей (если  они не болели ей раньше).</w:t>
      </w: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Передается заболевание двумя путями: </w:t>
      </w:r>
      <w:r w:rsidRPr="00591FF2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воздушно-капельным</w:t>
      </w:r>
      <w:r w:rsidRPr="00591FF2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– при кашле, чихании, обычном разговоре; </w:t>
      </w:r>
      <w:r w:rsidRPr="00591FF2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контактным</w:t>
      </w:r>
      <w:r w:rsidRPr="00591FF2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– здоровому человеку, контактирующему с зараженной слюной или жидкостью из накожных пузырьков, которые образуются при ветрянке.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>Бытовой способ (через предметы обихода) считается маловероятным.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>Сезонность заболевания – преимущественно осенне-зимняя.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Вирус ветрянки (а это разновидность вируса герпеса</w:t>
      </w:r>
      <w:proofErr w:type="gramStart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)</w:t>
      </w:r>
      <w:proofErr w:type="gramEnd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плохо сохраняется во внешней среде, на свежем воздухе вирус быстро погибнет.  Очень  часто нельзя сказать, от кого  человек  заразился.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Ветрянка имеет длительный инкубационный период (две недели), в течение которого явных симптомов заболевания нет, а человек может быть уже заразен. Установлено, что заразиться ветрянкой можно от вирусоносителя за 3-5 дней до появления высыпаний. Находясь рядом с таким человеком, легко заболеть, даже не подумав, что подвергаешься риску заразиться. Кто кого заразил можно установить лишь позднее, - по тому, кто первый слёг с температурой или у кого раньше обнаружилась сыпь.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 6-ти месяцев ребёнка защищает врождённый иммунитет, а вот дальше риск заболеть возрастает. Пока ребёнок воспитывается дома, у него не так много мест, где он может встретиться с вирусом, а вот когда он начнёт социализироваться – пойдёт в детский сад или школу, встреча становится практически неизбежной.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Специалисты заболевание стараются предотвратить, для чего проводится иммунопрофилактика – ребенку делают соответствующие прививки. 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Прививок от ветряной оспы в Национальном календаре профилактических прививок – нет,  но эту прививку рекомендуется делать  тем, кто находится в группе риска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(у кого проблемы с иммунитетом – ВИЧ-инфицированным, </w:t>
      </w:r>
      <w:proofErr w:type="spellStart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онкобольным</w:t>
      </w:r>
      <w:proofErr w:type="spellEnd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, кто страдает тяжелыми хроническими заболеваниями).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Считается, что ветрянкой болеют один раз: формируется устойчивый специфический иммунитет, который сохраняется всю жизнь. Достаточно переболеть в детстве, и больше ты с этой болезнью не встретишься. 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Данное утверждение справедливо для подавляющего большинства людей. В детстве же ветрянка переносится легко. А вот если детство позади, а встречи с ветрянкой не было, то лучше её избегать и впредь. Взрослые переносят это заболевание гораздо хуже. Так что, если вы – не болевший ветрянкой взрослый, то лучше подстраховаться и сделать прививку.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00A1F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sz w:val="24"/>
          <w:szCs w:val="24"/>
          <w:lang w:val="ru-RU"/>
        </w:rPr>
        <w:t xml:space="preserve">Симптомы заболевания: вначале </w:t>
      </w: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ребёнок жалуется на недомогание, </w:t>
      </w:r>
      <w:hyperlink r:id="rId5" w:history="1">
        <w:r w:rsidRPr="00591F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заболела голова</w:t>
        </w:r>
      </w:hyperlink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, возникла</w:t>
      </w:r>
      <w:r w:rsidRPr="00591FF2">
        <w:rPr>
          <w:rFonts w:ascii="Times New Roman" w:hAnsi="Times New Roman" w:cs="Times New Roman"/>
          <w:color w:val="231F20"/>
          <w:sz w:val="24"/>
          <w:szCs w:val="24"/>
        </w:rPr>
        <w:t> </w:t>
      </w:r>
      <w:hyperlink r:id="rId6" w:history="1">
        <w:r w:rsidRPr="00591FF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ломота в теле</w:t>
        </w:r>
      </w:hyperlink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, запершило в горле, через несколько часов или на следующие сутки  поднимается температура, и на её фоне появляется сыпь. Причём температуры и предшествующих ей симптомов может не быть, а вот сыпь будет обязательно. Поэтому до появления сыпи на теле трудно определить заболевание. 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Элементы сыпи имеют свой «жизненный цикл»: маленькие красные пятнышки превращаются в бугорочки, напоминающие укусы комара (папулы), затем в них накапливается жидкость,  (элементы называются  везикулами). Везикулы лопаются, на их месте возникают корочки, которые потом отпадают, открывая чистую кожу. Превращение папул в везикулы обычно совершается в течение суток, корочки появляются через пару дней после образования везикул. А вот отпадают они дольше – на это может потребоваться до двух недель.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Сыпь появляется волнами,  в одно и то же время на теле ребёнка могут быть и папулы, и везикулы, и корочки.  Период высыпаний занимает от 5-ти до 8-ми дней,  через пять дней после появления последних элементов сыпи ребёнок перестаёт быть заразным.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Примерно чуть больше   недели  болезнь пройдёт, и от неё останется недолгая память в виде корочек, которые также исчезнут без следа. 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Ускорить выздоровление вряд ли возможно.  Всё лечение ветрянки – симптоматическое,   направлено на устранение проблем, которые приносит с собою болезнь. 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Ветряночная сыпь очень сильно </w:t>
      </w:r>
      <w:proofErr w:type="gramStart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зудит</w:t>
      </w:r>
      <w:proofErr w:type="gramEnd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, а чесаться нельзя. В везикулах накапливается вирус, и, расчесывая, можно спровоцировать дополнительное распространение сыпи по телу. Также поврежденные везикулы хуже заживают, их содержимое может загнаиваться (в этом случае везикулы превращаются в пустулы), на их месте образуются ямки-оспины, которые долго не исчезают.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Если новые элементы сыпи больше не появляются с ребёнком можно и нужно гулять на свежем воздухе. Однако от других детей следует держаться в сторонке, так как какое-то время он ещё будет заразным.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Когда все везикулы покрылись корочкой, ребёнка можно мыть, однако лучше не использовать ни шампуня, ни мыла. Ни в коем случае не стоит тереть ребёнка мочалкой – прикосновения должны быть бережными, чтобы не сорвать корочки. Полотенцем лучше не обтирать, а </w:t>
      </w:r>
      <w:proofErr w:type="spellStart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промакивать</w:t>
      </w:r>
      <w:proofErr w:type="spellEnd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.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У взрослых ветряная оспа протекает, как правило, тяжелее, чем у детей. Длительность заболевания возрастает. Дольше длится  период  предшествующий появлению сыпи – до 5 дней. Температура часто оказывается высокой (39-40 °</w:t>
      </w:r>
      <w:r w:rsidRPr="00591FF2">
        <w:rPr>
          <w:rFonts w:ascii="Times New Roman" w:hAnsi="Times New Roman" w:cs="Times New Roman"/>
          <w:color w:val="231F20"/>
          <w:sz w:val="24"/>
          <w:szCs w:val="24"/>
        </w:rPr>
        <w:t>C</w:t>
      </w: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). Период высыпаний тоже удлиняется – в среднем он составляет 10 дней. Сыпь покрывает не только кожу, но и слизистые оболочки – носоглотки, половых органов  (встречается практически у 100% больных). Везикулы чаще превращаются в папулы (то есть загнаиваются). Они мокнут, плохо заживают, на их месте образуются ямки-оспинки. 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Тяжелое течение и развитие осложнений </w:t>
      </w:r>
      <w:proofErr w:type="gramStart"/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>характерны</w:t>
      </w:r>
      <w:proofErr w:type="gramEnd"/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, для пациентов с </w:t>
      </w:r>
      <w:proofErr w:type="spellStart"/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>иммунодефицитными</w:t>
      </w:r>
      <w:proofErr w:type="spellEnd"/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состояниями: ВИЧ-инфекцией; онкологическими заболеваниями; при лечении кортикостероидами и/или</w:t>
      </w:r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proofErr w:type="spellStart"/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>иммуносупрессорами</w:t>
      </w:r>
      <w:proofErr w:type="spellEnd"/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. 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proofErr w:type="gramStart"/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>Основные "претенденты" на осложненную ветрянку: новорожденные; взрослые</w:t>
      </w:r>
      <w:r w:rsidRPr="00591FF2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(старше 18-20 лет); </w:t>
      </w:r>
      <w:r w:rsidRPr="00591FF2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пожилые люди (50+ лет).</w:t>
      </w:r>
      <w:proofErr w:type="gramEnd"/>
    </w:p>
    <w:p w:rsidR="00DF32E2" w:rsidRPr="00591FF2" w:rsidRDefault="00DF32E2" w:rsidP="00DF32E2">
      <w:pPr>
        <w:pStyle w:val="a4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proofErr w:type="gramStart"/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>В таких случаях "безобидная" ветрянка становится крайне опасной: возможны бактериальные инфекции кожи, энцефалит, пневмония, отит, гнойный паротит, вторичные бактериальные инфекции кожи, костей и суставов, поражения печени, селезенки, почек и надпочечников, ЖКТ, эндокринной системы и даже сепсис.</w:t>
      </w:r>
      <w:proofErr w:type="gramEnd"/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Даже тем, кто болел в детстве и, вроде, должен иметь иммунитет против ветрянки, вирус  может устроить неприятный сюрприз</w:t>
      </w: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(сохраняется в нервных узлах организма пожизненно).</w:t>
      </w: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Если в силу каких-то причин (возраста, тяжелых болезней</w:t>
      </w: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>, при ослаблении клеточного иммунитета</w:t>
      </w: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) общий иммунитет оказался снижен, </w:t>
      </w:r>
      <w:proofErr w:type="gramStart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</w:t>
      </w:r>
      <w:proofErr w:type="gramEnd"/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заболевание в иной форме – в виде опоясывающего герпеса. 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Опоясывающий герпес вызывается тем же самым вирусом, что и ветряная оспа. Вирус может спать в организме, а потом, при благоприятных для себя условиях, активизироваться. А может проникнуть извне: если пожилой человек окажется рядом с ребёнком болеющим ветрянкой, этого может оказаться достаточно. </w:t>
      </w:r>
    </w:p>
    <w:p w:rsidR="00DF32E2" w:rsidRPr="00591FF2" w:rsidRDefault="00DF32E2" w:rsidP="00986708">
      <w:pPr>
        <w:pStyle w:val="a4"/>
        <w:ind w:firstLine="708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При  рецидиве человек может заражать окружающих людей</w:t>
      </w:r>
      <w:r w:rsidRPr="00591FF2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Pr="00591FF2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ветрянкой</w:t>
      </w:r>
      <w:r w:rsidRPr="00591FF2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Pr="00591FF2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– а именно тех из них, кто ею никогда не болел и не вакцинировался от нее. </w:t>
      </w:r>
    </w:p>
    <w:p w:rsidR="00DF32E2" w:rsidRPr="00591FF2" w:rsidRDefault="00DF32E2" w:rsidP="00DF32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</w:p>
    <w:p w:rsidR="00DF32E2" w:rsidRPr="00591FF2" w:rsidRDefault="00DF32E2" w:rsidP="00DF32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</w:p>
    <w:p w:rsidR="00DF32E2" w:rsidRDefault="00DF32E2" w:rsidP="00DF32E2">
      <w:pPr>
        <w:rPr>
          <w:sz w:val="32"/>
          <w:szCs w:val="32"/>
          <w:lang w:val="ru-RU"/>
        </w:rPr>
      </w:pPr>
    </w:p>
    <w:p w:rsidR="006431C5" w:rsidRPr="00986708" w:rsidRDefault="006431C5">
      <w:pPr>
        <w:rPr>
          <w:lang w:val="ru-RU"/>
        </w:rPr>
      </w:pPr>
    </w:p>
    <w:sectPr w:rsidR="006431C5" w:rsidRPr="00986708" w:rsidSect="002D6A09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2E2"/>
    <w:rsid w:val="002D6A09"/>
    <w:rsid w:val="00591FF2"/>
    <w:rsid w:val="006234F2"/>
    <w:rsid w:val="006431C5"/>
    <w:rsid w:val="006D7A3F"/>
    <w:rsid w:val="006F0962"/>
    <w:rsid w:val="007A482F"/>
    <w:rsid w:val="00986708"/>
    <w:rsid w:val="00C40110"/>
    <w:rsid w:val="00D44A52"/>
    <w:rsid w:val="00DF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E2"/>
    <w:pPr>
      <w:spacing w:after="160"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2E2"/>
    <w:rPr>
      <w:color w:val="0000FF"/>
      <w:u w:val="single"/>
    </w:rPr>
  </w:style>
  <w:style w:type="paragraph" w:styleId="a4">
    <w:name w:val="No Spacing"/>
    <w:uiPriority w:val="1"/>
    <w:qFormat/>
    <w:rsid w:val="00DF32E2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D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A3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octor.ru/simptom/lomota_v_tele/" TargetMode="External"/><Relationship Id="rId5" Type="http://schemas.openxmlformats.org/officeDocument/2006/relationships/hyperlink" Target="https://www.fdoctor.ru/simptom/golovnaya_bo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2025-02-25T05:52:00Z</dcterms:created>
  <dcterms:modified xsi:type="dcterms:W3CDTF">2025-02-25T05:59:00Z</dcterms:modified>
</cp:coreProperties>
</file>