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43" w:rsidRDefault="00C85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85056">
        <w:rPr>
          <w:rFonts w:ascii="Times New Roman" w:hAnsi="Times New Roman" w:cs="Times New Roman"/>
          <w:b/>
          <w:sz w:val="28"/>
          <w:szCs w:val="28"/>
        </w:rPr>
        <w:t>Невидимый враг</w:t>
      </w:r>
    </w:p>
    <w:p w:rsidR="00E840D0" w:rsidRPr="00D43833" w:rsidRDefault="00E840D0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Многие люди даже не догадываются  о том, что они инфицированы глистами. </w:t>
      </w:r>
    </w:p>
    <w:p w:rsidR="00E840D0" w:rsidRPr="00D43833" w:rsidRDefault="00E840D0" w:rsidP="00D43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На первом месте среди гельминтозов в нашей стране находится энтеробиоз. Возбудителем его</w:t>
      </w:r>
      <w:r w:rsidR="00734A30" w:rsidRPr="00D43833">
        <w:rPr>
          <w:rFonts w:ascii="Times New Roman" w:hAnsi="Times New Roman" w:cs="Times New Roman"/>
          <w:sz w:val="24"/>
          <w:szCs w:val="24"/>
        </w:rPr>
        <w:t xml:space="preserve"> являются острицы</w:t>
      </w:r>
      <w:r w:rsidRPr="00D43833">
        <w:rPr>
          <w:rFonts w:ascii="Times New Roman" w:hAnsi="Times New Roman" w:cs="Times New Roman"/>
          <w:sz w:val="24"/>
          <w:szCs w:val="24"/>
        </w:rPr>
        <w:t>, которые живут в тонком кишечнике (кроше</w:t>
      </w:r>
      <w:r w:rsidR="00740850" w:rsidRPr="00D43833">
        <w:rPr>
          <w:rFonts w:ascii="Times New Roman" w:hAnsi="Times New Roman" w:cs="Times New Roman"/>
          <w:sz w:val="24"/>
          <w:szCs w:val="24"/>
        </w:rPr>
        <w:t>чные паразитические нематоды 2-14</w:t>
      </w:r>
      <w:r w:rsidRPr="00D43833">
        <w:rPr>
          <w:rFonts w:ascii="Times New Roman" w:hAnsi="Times New Roman" w:cs="Times New Roman"/>
          <w:sz w:val="24"/>
          <w:szCs w:val="24"/>
        </w:rPr>
        <w:t xml:space="preserve"> мм). Чаще всего таких гельминтов находят у детей, но и у взрослых острицы  тоже встречаются</w:t>
      </w:r>
      <w:r w:rsidR="00734A30" w:rsidRPr="00D43833">
        <w:rPr>
          <w:rFonts w:ascii="Times New Roman" w:hAnsi="Times New Roman" w:cs="Times New Roman"/>
          <w:sz w:val="24"/>
          <w:szCs w:val="24"/>
        </w:rPr>
        <w:t xml:space="preserve"> (</w:t>
      </w:r>
      <w:r w:rsidR="00CC0340" w:rsidRPr="00D43833">
        <w:rPr>
          <w:rFonts w:ascii="Times New Roman" w:hAnsi="Times New Roman" w:cs="Times New Roman"/>
          <w:sz w:val="24"/>
          <w:szCs w:val="24"/>
        </w:rPr>
        <w:t xml:space="preserve">случаев аскаридоза встречается значительно меньше). </w:t>
      </w:r>
    </w:p>
    <w:p w:rsidR="00740850" w:rsidRPr="00D43833" w:rsidRDefault="00734A30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Жизненный цикл у всех паразитов разный. Попадая в организм человека, одни остаются в нем на недели (острицы), другие, те же аскариды, без лечения антигельминтными препаратами могут прожить </w:t>
      </w:r>
      <w:r w:rsidR="0072487A">
        <w:rPr>
          <w:rFonts w:ascii="Times New Roman" w:hAnsi="Times New Roman" w:cs="Times New Roman"/>
          <w:sz w:val="24"/>
          <w:szCs w:val="24"/>
        </w:rPr>
        <w:t xml:space="preserve">1 </w:t>
      </w:r>
      <w:r w:rsidRPr="00D43833">
        <w:rPr>
          <w:rFonts w:ascii="Times New Roman" w:hAnsi="Times New Roman" w:cs="Times New Roman"/>
          <w:sz w:val="24"/>
          <w:szCs w:val="24"/>
        </w:rPr>
        <w:t>год. Но есть и те, кто может задержаться в организме даже на 20 лет (бычий цепень – ленточный червь) паразитирующий в тонком</w:t>
      </w:r>
      <w:r w:rsidR="007B0267">
        <w:rPr>
          <w:rFonts w:ascii="Times New Roman" w:hAnsi="Times New Roman" w:cs="Times New Roman"/>
          <w:sz w:val="24"/>
          <w:szCs w:val="24"/>
        </w:rPr>
        <w:t xml:space="preserve"> </w:t>
      </w:r>
      <w:r w:rsidRPr="00D43833">
        <w:rPr>
          <w:rFonts w:ascii="Times New Roman" w:hAnsi="Times New Roman" w:cs="Times New Roman"/>
          <w:sz w:val="24"/>
          <w:szCs w:val="24"/>
        </w:rPr>
        <w:t xml:space="preserve"> кишечнике. Больной может обнаружить у себя это</w:t>
      </w:r>
      <w:r w:rsidR="00740850" w:rsidRPr="00D43833">
        <w:rPr>
          <w:rFonts w:ascii="Times New Roman" w:hAnsi="Times New Roman" w:cs="Times New Roman"/>
          <w:sz w:val="24"/>
          <w:szCs w:val="24"/>
        </w:rPr>
        <w:t>го</w:t>
      </w:r>
      <w:r w:rsidRPr="00D43833">
        <w:rPr>
          <w:rFonts w:ascii="Times New Roman" w:hAnsi="Times New Roman" w:cs="Times New Roman"/>
          <w:sz w:val="24"/>
          <w:szCs w:val="24"/>
        </w:rPr>
        <w:t xml:space="preserve"> паразита только тогда, когда гельминт станет отделять от себя членики, которые выходят с фекалиями. </w:t>
      </w:r>
    </w:p>
    <w:p w:rsidR="00740850" w:rsidRPr="00D43833" w:rsidRDefault="00CC0340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Большой опасности подвергают себя лица, употребляющие в пищу блюда из сырого  мяса. Не безопасно и употребление  в пищу мяса диких животных. </w:t>
      </w:r>
    </w:p>
    <w:p w:rsidR="00734A30" w:rsidRPr="00D43833" w:rsidRDefault="00CC0340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Специалисты предупреждают, употребляя в пищу даже прожаренное или проваренное мясо дикого кабана, медведя, лося, можно заработать тяжёлую глистную инвазию – трихинеллёз. Личинки  гельминта через </w:t>
      </w:r>
      <w:proofErr w:type="spellStart"/>
      <w:r w:rsidRPr="00D43833">
        <w:rPr>
          <w:rFonts w:ascii="Times New Roman" w:hAnsi="Times New Roman" w:cs="Times New Roman"/>
          <w:sz w:val="24"/>
          <w:szCs w:val="24"/>
        </w:rPr>
        <w:t>лимф</w:t>
      </w:r>
      <w:proofErr w:type="gramStart"/>
      <w:r w:rsidRPr="00D438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438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43833">
        <w:rPr>
          <w:rFonts w:ascii="Times New Roman" w:hAnsi="Times New Roman" w:cs="Times New Roman"/>
          <w:sz w:val="24"/>
          <w:szCs w:val="24"/>
        </w:rPr>
        <w:t xml:space="preserve">  и кровоток попадают в мышечные волокна человека, </w:t>
      </w:r>
      <w:r w:rsidR="005C2DE3" w:rsidRPr="00D4383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D43833">
        <w:rPr>
          <w:rFonts w:ascii="Times New Roman" w:hAnsi="Times New Roman" w:cs="Times New Roman"/>
          <w:sz w:val="24"/>
          <w:szCs w:val="24"/>
        </w:rPr>
        <w:t xml:space="preserve"> при этом испытывает боль в мышцах, головную боль, повышается температура тела, возникает отёк лица и вен. </w:t>
      </w:r>
    </w:p>
    <w:p w:rsidR="00BD16B3" w:rsidRPr="00D43833" w:rsidRDefault="00BD16B3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Несмотря на то, что  случаи заражения </w:t>
      </w:r>
      <w:r w:rsidR="00740850" w:rsidRPr="00D43833">
        <w:rPr>
          <w:rFonts w:ascii="Times New Roman" w:hAnsi="Times New Roman" w:cs="Times New Roman"/>
          <w:sz w:val="24"/>
          <w:szCs w:val="24"/>
        </w:rPr>
        <w:t xml:space="preserve">трихинеллёзом </w:t>
      </w:r>
      <w:r w:rsidRPr="00D43833">
        <w:rPr>
          <w:rFonts w:ascii="Times New Roman" w:hAnsi="Times New Roman" w:cs="Times New Roman"/>
          <w:sz w:val="24"/>
          <w:szCs w:val="24"/>
        </w:rPr>
        <w:t xml:space="preserve">сейчас встречаются крайне редко, забывать о них специалисты не советуют. </w:t>
      </w:r>
    </w:p>
    <w:p w:rsidR="00BB0926" w:rsidRPr="00D43833" w:rsidRDefault="00BB0926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Специалисты напоминают, пребывание в организме человека гельминтов  </w:t>
      </w:r>
      <w:r w:rsidR="00740850" w:rsidRPr="00D43833">
        <w:rPr>
          <w:rFonts w:ascii="Times New Roman" w:hAnsi="Times New Roman" w:cs="Times New Roman"/>
          <w:sz w:val="24"/>
          <w:szCs w:val="24"/>
        </w:rPr>
        <w:t>безвредным</w:t>
      </w:r>
      <w:r w:rsidRPr="00D43833">
        <w:rPr>
          <w:rFonts w:ascii="Times New Roman" w:hAnsi="Times New Roman" w:cs="Times New Roman"/>
          <w:sz w:val="24"/>
          <w:szCs w:val="24"/>
        </w:rPr>
        <w:t xml:space="preserve"> не бывает. Любая инвазия нарушает обменные процессы, препятствует всасыванию витаминов и микроэлементов, обостряет течение хронических заболеваний, а лечение идёт с переменным успехом. Глисты </w:t>
      </w:r>
      <w:proofErr w:type="spellStart"/>
      <w:r w:rsidR="00740850" w:rsidRPr="00D43833">
        <w:rPr>
          <w:rFonts w:ascii="Times New Roman" w:hAnsi="Times New Roman" w:cs="Times New Roman"/>
          <w:sz w:val="24"/>
          <w:szCs w:val="24"/>
        </w:rPr>
        <w:t>токсически</w:t>
      </w:r>
      <w:proofErr w:type="spellEnd"/>
      <w:r w:rsidR="00740850" w:rsidRPr="00D43833">
        <w:rPr>
          <w:rFonts w:ascii="Times New Roman" w:hAnsi="Times New Roman" w:cs="Times New Roman"/>
          <w:sz w:val="24"/>
          <w:szCs w:val="24"/>
        </w:rPr>
        <w:t xml:space="preserve"> </w:t>
      </w:r>
      <w:r w:rsidRPr="00D43833">
        <w:rPr>
          <w:rFonts w:ascii="Times New Roman" w:hAnsi="Times New Roman" w:cs="Times New Roman"/>
          <w:sz w:val="24"/>
          <w:szCs w:val="24"/>
        </w:rPr>
        <w:t>воздействуют</w:t>
      </w:r>
      <w:r w:rsidR="00740850" w:rsidRPr="00D43833">
        <w:rPr>
          <w:rFonts w:ascii="Times New Roman" w:hAnsi="Times New Roman" w:cs="Times New Roman"/>
          <w:sz w:val="24"/>
          <w:szCs w:val="24"/>
        </w:rPr>
        <w:t xml:space="preserve"> на организм человека</w:t>
      </w:r>
      <w:r w:rsidRPr="00D43833">
        <w:rPr>
          <w:rFonts w:ascii="Times New Roman" w:hAnsi="Times New Roman" w:cs="Times New Roman"/>
          <w:sz w:val="24"/>
          <w:szCs w:val="24"/>
        </w:rPr>
        <w:t>, так что изб</w:t>
      </w:r>
      <w:r w:rsidR="00740850" w:rsidRPr="00D43833">
        <w:rPr>
          <w:rFonts w:ascii="Times New Roman" w:hAnsi="Times New Roman" w:cs="Times New Roman"/>
          <w:sz w:val="24"/>
          <w:szCs w:val="24"/>
        </w:rPr>
        <w:t>авляться от них стоит обязательно</w:t>
      </w:r>
      <w:r w:rsidRPr="00D43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926" w:rsidRPr="00D43833" w:rsidRDefault="00BB0926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При любых подозрениях на заражение гельминтами лучше обратиться к врачу</w:t>
      </w:r>
      <w:r w:rsidR="00866FCA" w:rsidRPr="00D43833">
        <w:rPr>
          <w:rFonts w:ascii="Times New Roman" w:hAnsi="Times New Roman" w:cs="Times New Roman"/>
          <w:sz w:val="24"/>
          <w:szCs w:val="24"/>
        </w:rPr>
        <w:t xml:space="preserve"> – терапевту, инфекционист</w:t>
      </w:r>
      <w:r w:rsidR="00740850" w:rsidRPr="00D43833">
        <w:rPr>
          <w:rFonts w:ascii="Times New Roman" w:hAnsi="Times New Roman" w:cs="Times New Roman"/>
          <w:sz w:val="24"/>
          <w:szCs w:val="24"/>
        </w:rPr>
        <w:t xml:space="preserve">у, педиатру. Он уточнит жалобы, </w:t>
      </w:r>
      <w:r w:rsidR="00866FCA" w:rsidRPr="00D43833">
        <w:rPr>
          <w:rFonts w:ascii="Times New Roman" w:hAnsi="Times New Roman" w:cs="Times New Roman"/>
          <w:sz w:val="24"/>
          <w:szCs w:val="24"/>
        </w:rPr>
        <w:t xml:space="preserve"> назначит нужные анализы и лечение.</w:t>
      </w:r>
    </w:p>
    <w:p w:rsidR="00866FCA" w:rsidRPr="00D43833" w:rsidRDefault="008D4886" w:rsidP="00D43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307340</wp:posOffset>
            </wp:positionV>
            <wp:extent cx="1772920" cy="1467485"/>
            <wp:effectExtent l="19050" t="0" r="0" b="0"/>
            <wp:wrapSquare wrapText="bothSides"/>
            <wp:docPr id="1" name="Рисунок 1" descr="Картинки по запросу грязные ру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язные ру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FCA" w:rsidRPr="00D43833">
        <w:rPr>
          <w:rFonts w:ascii="Times New Roman" w:hAnsi="Times New Roman" w:cs="Times New Roman"/>
          <w:sz w:val="24"/>
          <w:szCs w:val="24"/>
        </w:rPr>
        <w:t>Чтобы минимизировать опасность заражения</w:t>
      </w:r>
      <w:r w:rsidR="00740850" w:rsidRPr="00D43833">
        <w:rPr>
          <w:rFonts w:ascii="Times New Roman" w:hAnsi="Times New Roman" w:cs="Times New Roman"/>
          <w:sz w:val="24"/>
          <w:szCs w:val="24"/>
        </w:rPr>
        <w:t xml:space="preserve"> любыми видами инвазии</w:t>
      </w:r>
      <w:r w:rsidR="00866FCA" w:rsidRPr="00D43833">
        <w:rPr>
          <w:rFonts w:ascii="Times New Roman" w:hAnsi="Times New Roman" w:cs="Times New Roman"/>
          <w:sz w:val="24"/>
          <w:szCs w:val="24"/>
        </w:rPr>
        <w:t>, стоит принять рекомендации специалистов за аксиому:</w:t>
      </w:r>
    </w:p>
    <w:p w:rsidR="00866FCA" w:rsidRPr="00D43833" w:rsidRDefault="00866FCA" w:rsidP="009C3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- чаще мойте руки  с мылом (процесс должен длиться не менее 20 секунд);</w:t>
      </w:r>
      <w:r w:rsidR="008D4886" w:rsidRPr="008D4886">
        <w:rPr>
          <w:noProof/>
          <w:lang w:eastAsia="ru-RU"/>
        </w:rPr>
        <w:t xml:space="preserve"> </w:t>
      </w:r>
    </w:p>
    <w:p w:rsidR="00866FCA" w:rsidRPr="00D43833" w:rsidRDefault="00866FCA" w:rsidP="009C3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- нельзя грызть ногти, карандаши, брать в рот игрушки;</w:t>
      </w:r>
    </w:p>
    <w:p w:rsidR="00866FCA" w:rsidRPr="00D43833" w:rsidRDefault="00866FCA" w:rsidP="009C3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 xml:space="preserve">- не употребляйте в пищу мясо домашнего скота или диких животных без предварительной </w:t>
      </w:r>
      <w:r w:rsidR="007B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833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D43833">
        <w:rPr>
          <w:rFonts w:ascii="Times New Roman" w:hAnsi="Times New Roman" w:cs="Times New Roman"/>
          <w:sz w:val="24"/>
          <w:szCs w:val="24"/>
        </w:rPr>
        <w:t xml:space="preserve"> – санитарной экспертизы;</w:t>
      </w:r>
    </w:p>
    <w:p w:rsidR="00866FCA" w:rsidRPr="00D43833" w:rsidRDefault="00866FCA" w:rsidP="009C3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- не покупайте продукты в местах несанкционированной торговли;</w:t>
      </w:r>
    </w:p>
    <w:p w:rsidR="00866FCA" w:rsidRDefault="00866FCA" w:rsidP="009C3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- тщательно мойте овощи и фрукты;</w:t>
      </w:r>
    </w:p>
    <w:p w:rsidR="00866FCA" w:rsidRPr="00D43833" w:rsidRDefault="00866FCA" w:rsidP="00243A0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43833">
        <w:rPr>
          <w:rFonts w:ascii="Times New Roman" w:hAnsi="Times New Roman" w:cs="Times New Roman"/>
          <w:sz w:val="24"/>
          <w:szCs w:val="24"/>
        </w:rPr>
        <w:t>- н</w:t>
      </w:r>
      <w:r w:rsidR="007B0267">
        <w:rPr>
          <w:rFonts w:ascii="Times New Roman" w:hAnsi="Times New Roman" w:cs="Times New Roman"/>
          <w:sz w:val="24"/>
          <w:szCs w:val="24"/>
        </w:rPr>
        <w:t>е пейте сырую, некипячёную воду;</w:t>
      </w:r>
    </w:p>
    <w:p w:rsidR="00243A01" w:rsidRPr="00316782" w:rsidRDefault="00243A01" w:rsidP="00243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-поддерживайте в  чистоте  помещения, где находится ребенок, регулярно  обрабатывайте  игрушки  мыльным раствором или специальными моющими средствами </w:t>
      </w:r>
      <w:r w:rsidR="00220F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 раза в неделю</w:t>
      </w:r>
      <w:r w:rsidR="00220F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A01" w:rsidRPr="00316782" w:rsidRDefault="00243A01" w:rsidP="00243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не допускайте  контакта домашних животных с продуктами питания и </w:t>
      </w:r>
      <w:r w:rsidR="0022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посудой, исключите</w:t>
      </w: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возможность забираться на рабочие кухонные поверхности, обеденные столы, в детские кроватки и коляски</w:t>
      </w:r>
      <w:r w:rsidR="0022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шерсть собаки можно заразиться одним из видов токсакароза)</w:t>
      </w: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43A01" w:rsidRPr="00316782" w:rsidRDefault="009E2042" w:rsidP="00243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-содержите животных в чистоте, регулярно проводите профилактический</w:t>
      </w:r>
      <w:r w:rsidR="00243A01" w:rsidRPr="0031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противоглистного лечения.</w:t>
      </w:r>
    </w:p>
    <w:p w:rsidR="00243A01" w:rsidRPr="00316782" w:rsidRDefault="00243A01" w:rsidP="00243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01" w:rsidRDefault="00243A01" w:rsidP="00243A01">
      <w:pPr>
        <w:pStyle w:val="a3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66FCA" w:rsidRPr="00E840D0" w:rsidRDefault="00866FCA">
      <w:pPr>
        <w:rPr>
          <w:rFonts w:ascii="Times New Roman" w:hAnsi="Times New Roman" w:cs="Times New Roman"/>
          <w:sz w:val="24"/>
          <w:szCs w:val="24"/>
        </w:rPr>
      </w:pPr>
    </w:p>
    <w:sectPr w:rsidR="00866FCA" w:rsidRPr="00E840D0" w:rsidSect="00340088">
      <w:pgSz w:w="11906" w:h="16838"/>
      <w:pgMar w:top="720" w:right="720" w:bottom="720" w:left="720" w:header="708" w:footer="708" w:gutter="0"/>
      <w:pgBorders w:offsetFrom="page">
        <w:top w:val="trees" w:sz="7" w:space="24" w:color="auto"/>
        <w:left w:val="trees" w:sz="7" w:space="24" w:color="auto"/>
        <w:bottom w:val="trees" w:sz="7" w:space="24" w:color="auto"/>
        <w:right w:val="tree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056"/>
    <w:rsid w:val="00220F36"/>
    <w:rsid w:val="00223D44"/>
    <w:rsid w:val="00243A01"/>
    <w:rsid w:val="002B401F"/>
    <w:rsid w:val="00316782"/>
    <w:rsid w:val="00340088"/>
    <w:rsid w:val="004472FB"/>
    <w:rsid w:val="00460296"/>
    <w:rsid w:val="005C2DE3"/>
    <w:rsid w:val="00625FC8"/>
    <w:rsid w:val="0072487A"/>
    <w:rsid w:val="00734A30"/>
    <w:rsid w:val="00740850"/>
    <w:rsid w:val="00754843"/>
    <w:rsid w:val="007B0267"/>
    <w:rsid w:val="00866FCA"/>
    <w:rsid w:val="008D4886"/>
    <w:rsid w:val="009C3CC2"/>
    <w:rsid w:val="009E2042"/>
    <w:rsid w:val="00B91E05"/>
    <w:rsid w:val="00BB0926"/>
    <w:rsid w:val="00BD16B3"/>
    <w:rsid w:val="00C85056"/>
    <w:rsid w:val="00CC0340"/>
    <w:rsid w:val="00D43833"/>
    <w:rsid w:val="00E8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8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2023-10-16T04:59:00Z</dcterms:created>
  <dcterms:modified xsi:type="dcterms:W3CDTF">2023-10-23T05:13:00Z</dcterms:modified>
</cp:coreProperties>
</file>