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AD" w:rsidRDefault="00975807" w:rsidP="00845BAD">
      <w:pPr>
        <w:pStyle w:val="a3"/>
        <w:ind w:left="141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282C2E"/>
          <w:sz w:val="32"/>
          <w:szCs w:val="32"/>
        </w:rPr>
        <w:t xml:space="preserve">Опасность совсем </w:t>
      </w:r>
      <w:r w:rsidR="00845BAD">
        <w:rPr>
          <w:rFonts w:ascii="Times New Roman" w:hAnsi="Times New Roman"/>
          <w:b/>
          <w:bCs/>
          <w:color w:val="282C2E"/>
          <w:sz w:val="32"/>
          <w:szCs w:val="32"/>
        </w:rPr>
        <w:t xml:space="preserve"> рядом.</w:t>
      </w:r>
      <w:r w:rsidR="00845BAD">
        <w:rPr>
          <w:rFonts w:ascii="Times New Roman" w:hAnsi="Times New Roman" w:cs="Aharoni"/>
          <w:sz w:val="24"/>
          <w:szCs w:val="24"/>
        </w:rPr>
        <w:t xml:space="preserve">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b/>
          <w:color w:val="000000"/>
          <w:sz w:val="24"/>
          <w:szCs w:val="24"/>
        </w:rPr>
        <w:t>Наркомания</w:t>
      </w:r>
      <w:r w:rsidRPr="00CA3ADF">
        <w:rPr>
          <w:rFonts w:ascii="Times New Roman" w:hAnsi="Times New Roman"/>
          <w:color w:val="000000"/>
          <w:sz w:val="24"/>
          <w:szCs w:val="24"/>
        </w:rPr>
        <w:t xml:space="preserve"> - это заболевание, характеризующееся злоупотреблением наркотическими веществами и болезненным пристрастием к ним.</w:t>
      </w:r>
    </w:p>
    <w:p w:rsidR="00845BAD" w:rsidRPr="00CA3ADF" w:rsidRDefault="00FC23A4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noProof/>
          <w:color w:val="000000"/>
          <w:sz w:val="24"/>
          <w:szCs w:val="24"/>
        </w:rPr>
        <w:drawing>
          <wp:anchor distT="12192" distB="21209" distL="120396" distR="118999" simplePos="0" relativeHeight="251658240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37465</wp:posOffset>
            </wp:positionV>
            <wp:extent cx="2101850" cy="140017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45BAD" w:rsidRPr="00CA3ADF">
        <w:rPr>
          <w:rFonts w:ascii="Times New Roman" w:hAnsi="Times New Roman"/>
          <w:color w:val="000000"/>
          <w:sz w:val="24"/>
          <w:szCs w:val="24"/>
        </w:rPr>
        <w:t xml:space="preserve"> К наркотическим средствам относят: алкоголь; табачные изделия (сигареты,  жевательный табак); </w:t>
      </w:r>
      <w:proofErr w:type="spellStart"/>
      <w:r w:rsidR="00845BAD" w:rsidRPr="00CA3ADF">
        <w:rPr>
          <w:rFonts w:ascii="Times New Roman" w:hAnsi="Times New Roman"/>
          <w:color w:val="000000"/>
          <w:sz w:val="24"/>
          <w:szCs w:val="24"/>
        </w:rPr>
        <w:t>каннабиноиды</w:t>
      </w:r>
      <w:proofErr w:type="spellEnd"/>
      <w:r w:rsidR="00845BAD" w:rsidRPr="00CA3AD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845BAD" w:rsidRPr="00CA3ADF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 w:rsidR="00845BAD" w:rsidRPr="00CA3ADF">
        <w:rPr>
          <w:rFonts w:ascii="Times New Roman" w:hAnsi="Times New Roman"/>
          <w:color w:val="000000"/>
          <w:sz w:val="24"/>
          <w:szCs w:val="24"/>
        </w:rPr>
        <w:t xml:space="preserve">марихуана, гашиш); </w:t>
      </w:r>
      <w:proofErr w:type="spellStart"/>
      <w:r w:rsidR="00845BAD" w:rsidRPr="00CA3ADF">
        <w:rPr>
          <w:rFonts w:ascii="Times New Roman" w:hAnsi="Times New Roman"/>
          <w:color w:val="000000"/>
          <w:sz w:val="24"/>
          <w:szCs w:val="24"/>
        </w:rPr>
        <w:t>ингалянты</w:t>
      </w:r>
      <w:proofErr w:type="spellEnd"/>
      <w:r w:rsidR="00845BAD" w:rsidRPr="00CA3ADF">
        <w:rPr>
          <w:rFonts w:ascii="Times New Roman" w:hAnsi="Times New Roman"/>
          <w:color w:val="000000"/>
          <w:sz w:val="24"/>
          <w:szCs w:val="24"/>
        </w:rPr>
        <w:t xml:space="preserve"> ( бензин, аммиак), депрессанты;  наркотики  (морфин, героин); клубные наркотики (</w:t>
      </w:r>
      <w:proofErr w:type="spellStart"/>
      <w:r w:rsidR="00845BAD" w:rsidRPr="00CA3ADF">
        <w:rPr>
          <w:rFonts w:ascii="Times New Roman" w:hAnsi="Times New Roman"/>
          <w:color w:val="000000"/>
          <w:sz w:val="24"/>
          <w:szCs w:val="24"/>
        </w:rPr>
        <w:t>экстази</w:t>
      </w:r>
      <w:proofErr w:type="spellEnd"/>
      <w:r w:rsidR="00845BAD" w:rsidRPr="00CA3ADF">
        <w:rPr>
          <w:rFonts w:ascii="Times New Roman" w:hAnsi="Times New Roman"/>
          <w:color w:val="000000"/>
          <w:sz w:val="24"/>
          <w:szCs w:val="24"/>
        </w:rPr>
        <w:t xml:space="preserve">) и  другие. </w:t>
      </w:r>
    </w:p>
    <w:p w:rsidR="00845BAD" w:rsidRPr="00CA3ADF" w:rsidRDefault="00845BAD" w:rsidP="00845BA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           Статистика –  устрашающая, почти 70%  из всех лиц употребляющих наркотические вещества  – это молодежь  и подростки   (средний возраст от   13 до 17 лет). Распространение наркомании тесно связано с распространением  </w:t>
      </w:r>
      <w:proofErr w:type="spellStart"/>
      <w:r w:rsidRPr="00CA3ADF">
        <w:rPr>
          <w:rFonts w:ascii="Times New Roman" w:hAnsi="Times New Roman"/>
          <w:color w:val="000000"/>
          <w:sz w:val="24"/>
          <w:szCs w:val="24"/>
        </w:rPr>
        <w:t>СПИДа</w:t>
      </w:r>
      <w:proofErr w:type="spellEnd"/>
      <w:r w:rsidRPr="00CA3ADF">
        <w:rPr>
          <w:rFonts w:ascii="Times New Roman" w:hAnsi="Times New Roman"/>
          <w:color w:val="000000"/>
          <w:sz w:val="24"/>
          <w:szCs w:val="24"/>
        </w:rPr>
        <w:t>, вирусного гепатита (группы</w:t>
      </w:r>
      <w:proofErr w:type="gramStart"/>
      <w:r w:rsidRPr="00CA3ADF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CA3ADF">
        <w:rPr>
          <w:rFonts w:ascii="Times New Roman" w:hAnsi="Times New Roman"/>
          <w:color w:val="000000"/>
          <w:sz w:val="24"/>
          <w:szCs w:val="24"/>
        </w:rPr>
        <w:t xml:space="preserve"> и С), туберкулёза.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Молодые люди  убеждены, что  способны контролировать свое пристрастие к  любой зависимости, будь то </w:t>
      </w:r>
      <w:proofErr w:type="spellStart"/>
      <w:r w:rsidRPr="00CA3ADF">
        <w:rPr>
          <w:rFonts w:ascii="Times New Roman" w:hAnsi="Times New Roman"/>
          <w:color w:val="000000"/>
          <w:sz w:val="24"/>
          <w:szCs w:val="24"/>
        </w:rPr>
        <w:t>табакокурение</w:t>
      </w:r>
      <w:proofErr w:type="spellEnd"/>
      <w:r w:rsidRPr="00CA3ADF">
        <w:rPr>
          <w:rFonts w:ascii="Times New Roman" w:hAnsi="Times New Roman"/>
          <w:color w:val="000000"/>
          <w:sz w:val="24"/>
          <w:szCs w:val="24"/>
        </w:rPr>
        <w:t>, злоупотребление алкоголем или употребление наркотических средств, и смогут отказаться от неё в любой момент.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 Такое заблуждение  стоит  потерянного  здоровья, сопутствующих заболеваний и ранней смерти.</w:t>
      </w:r>
    </w:p>
    <w:p w:rsidR="00845BAD" w:rsidRPr="00CA3ADF" w:rsidRDefault="00845BAD" w:rsidP="00845BA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A3ADF">
        <w:rPr>
          <w:rFonts w:ascii="Times New Roman" w:hAnsi="Times New Roman"/>
          <w:color w:val="000000"/>
          <w:sz w:val="24"/>
          <w:szCs w:val="24"/>
        </w:rPr>
        <w:tab/>
        <w:t xml:space="preserve">Наркотическое вещество стремительно вытесняет из жизни: любовь, учебу, семью, работу, происходит полное замещение реального мира иллюзией.     Каждая  новая доза  употребления  наркотического препарата  подводит пациента  всё ближе к краю пропасти.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Наркоманы живут не более 10-ти лет после первого приема наркотика,  есть и исключения - смерть может  наступить  уже через 1 год.  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A3ADF">
        <w:rPr>
          <w:rFonts w:ascii="Times New Roman" w:hAnsi="Times New Roman"/>
          <w:color w:val="000000"/>
          <w:sz w:val="24"/>
          <w:szCs w:val="24"/>
        </w:rPr>
        <w:t xml:space="preserve">Наиболее частые причины смерти наркозависимых пациентов:  несчастные случаи; самоубийства;  передозировки; насилие; травмы;  хронические отравления; СПИД; криминальный образ жизни. </w:t>
      </w:r>
      <w:proofErr w:type="gramEnd"/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Риск преждевременной смерти у мужчин, употребляющих наркотические препараты, увеличивается  в 5 раз, для женщин – в 11 раз, причем смертность наступает в основном в молодом возрасте (средний возраст умерших – 30 - 36 лет). 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   Употребление алкоголя и других наркотических препаратов у подростков чаще всего происходит после школы и до того момента, как родители  вернуться с работы </w:t>
      </w:r>
      <w:proofErr w:type="gramStart"/>
      <w:r w:rsidRPr="00CA3ADF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 w:rsidRPr="00CA3ADF">
        <w:rPr>
          <w:rFonts w:ascii="Times New Roman" w:hAnsi="Times New Roman"/>
          <w:color w:val="000000"/>
          <w:sz w:val="24"/>
          <w:szCs w:val="24"/>
        </w:rPr>
        <w:t xml:space="preserve">15.00 -   18.00).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У лиц, потребляющих наркотики со временем появляется синдром зависимости, который называют «медленным убийцей» – главный признак всех наркологических заболеваний.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 По истечении времени в организме происходит  перестройка обменных процессов  и  для его нормального  функционирования   ежедневно  требуется  новая доза   наркотического вещества,  что  сопровождается ознобом, бессонницей, раздражительностью, пониженным настроением.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>При постоянном потреблении наркотиков у зависимого человека возникают психические нарушения (страдает головной мозг)</w:t>
      </w:r>
      <w:proofErr w:type="gramStart"/>
      <w:r w:rsidRPr="00CA3ADF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CA3ADF">
        <w:rPr>
          <w:rFonts w:ascii="Times New Roman" w:hAnsi="Times New Roman"/>
          <w:color w:val="000000"/>
          <w:sz w:val="24"/>
          <w:szCs w:val="24"/>
        </w:rPr>
        <w:t xml:space="preserve"> которые перестраивают всю его жизнь (снижение интересов, развитие слабоумия, разрушение центральной нервной системы, высокий суицидальный риск  деградация личности).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Длительный прием наркотиков приводит к повреждению всех внутренних органов человека, нарушается работа почек, печени, сердца, </w:t>
      </w:r>
      <w:proofErr w:type="spellStart"/>
      <w:proofErr w:type="gramStart"/>
      <w:r w:rsidRPr="00CA3ADF">
        <w:rPr>
          <w:rFonts w:ascii="Times New Roman" w:hAnsi="Times New Roman"/>
          <w:color w:val="000000"/>
          <w:sz w:val="24"/>
          <w:szCs w:val="24"/>
        </w:rPr>
        <w:t>желудочно</w:t>
      </w:r>
      <w:proofErr w:type="spellEnd"/>
      <w:r w:rsidRPr="00CA3ADF">
        <w:rPr>
          <w:rFonts w:ascii="Times New Roman" w:hAnsi="Times New Roman"/>
          <w:color w:val="000000"/>
          <w:sz w:val="24"/>
          <w:szCs w:val="24"/>
        </w:rPr>
        <w:t xml:space="preserve"> –  кишечного</w:t>
      </w:r>
      <w:proofErr w:type="gramEnd"/>
      <w:r w:rsidRPr="00CA3ADF">
        <w:rPr>
          <w:rFonts w:ascii="Times New Roman" w:hAnsi="Times New Roman"/>
          <w:color w:val="000000"/>
          <w:sz w:val="24"/>
          <w:szCs w:val="24"/>
        </w:rPr>
        <w:t xml:space="preserve"> тракта,  половой системы.   </w:t>
      </w:r>
    </w:p>
    <w:p w:rsidR="00845BAD" w:rsidRPr="00CA3ADF" w:rsidRDefault="00845BAD" w:rsidP="00845BA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>В настоящее время  большой  популярностью среди  молодежи пользуются и различные виды курительных смесей, которые якобы безвредны для организма.</w:t>
      </w:r>
      <w:r w:rsidRPr="00CA3ADF">
        <w:rPr>
          <w:rFonts w:ascii="Times New Roman" w:hAnsi="Times New Roman"/>
          <w:sz w:val="24"/>
          <w:szCs w:val="24"/>
        </w:rPr>
        <w:t xml:space="preserve"> Курительные смеси состоят  из натуральных растений (смеси трав), которые  обладают галлюциногенным действием,  в определенных пропорциях  дают так называемый «эффект употребления» и курительных </w:t>
      </w:r>
      <w:proofErr w:type="spellStart"/>
      <w:r w:rsidRPr="00CA3ADF">
        <w:rPr>
          <w:rFonts w:ascii="Times New Roman" w:hAnsi="Times New Roman"/>
          <w:sz w:val="24"/>
          <w:szCs w:val="24"/>
        </w:rPr>
        <w:t>миксов</w:t>
      </w:r>
      <w:proofErr w:type="spellEnd"/>
      <w:r w:rsidRPr="00CA3ADF">
        <w:rPr>
          <w:rFonts w:ascii="Times New Roman" w:hAnsi="Times New Roman"/>
          <w:sz w:val="24"/>
          <w:szCs w:val="24"/>
        </w:rPr>
        <w:t xml:space="preserve"> –  смеси трав, обработанных химическими веществами (синтетическими </w:t>
      </w:r>
      <w:proofErr w:type="spellStart"/>
      <w:r w:rsidRPr="00CA3ADF">
        <w:rPr>
          <w:rFonts w:ascii="Times New Roman" w:hAnsi="Times New Roman"/>
          <w:sz w:val="24"/>
          <w:szCs w:val="24"/>
        </w:rPr>
        <w:t>каннабиноидами</w:t>
      </w:r>
      <w:proofErr w:type="spellEnd"/>
      <w:r w:rsidRPr="00CA3ADF">
        <w:rPr>
          <w:rFonts w:ascii="Times New Roman" w:hAnsi="Times New Roman"/>
          <w:sz w:val="24"/>
          <w:szCs w:val="24"/>
        </w:rPr>
        <w:t>) и полностью произведенные в лабораторных условиях.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sz w:val="24"/>
          <w:szCs w:val="24"/>
        </w:rPr>
        <w:t xml:space="preserve">В их составе присутствуют </w:t>
      </w:r>
      <w:proofErr w:type="spellStart"/>
      <w:r w:rsidRPr="00CA3ADF">
        <w:rPr>
          <w:rFonts w:ascii="Times New Roman" w:hAnsi="Times New Roman"/>
          <w:sz w:val="24"/>
          <w:szCs w:val="24"/>
        </w:rPr>
        <w:t>психоактивные</w:t>
      </w:r>
      <w:proofErr w:type="spellEnd"/>
      <w:r w:rsidRPr="00CA3ADF">
        <w:rPr>
          <w:rFonts w:ascii="Times New Roman" w:hAnsi="Times New Roman"/>
          <w:sz w:val="24"/>
          <w:szCs w:val="24"/>
        </w:rPr>
        <w:t xml:space="preserve"> компоненты, которые вызывают эйфорию и формируют зависимость. </w:t>
      </w:r>
      <w:r w:rsidRPr="00CA3ADF">
        <w:rPr>
          <w:rFonts w:ascii="Times New Roman" w:hAnsi="Times New Roman"/>
          <w:color w:val="1D1D1F"/>
          <w:sz w:val="24"/>
          <w:szCs w:val="24"/>
        </w:rPr>
        <w:t xml:space="preserve"> Привыкание к курительным смесям   развивается быстрее, чем к естественным аналогам (марихуане и гашишу).</w:t>
      </w:r>
      <w:r w:rsidRPr="00CA3ADF">
        <w:rPr>
          <w:rFonts w:ascii="Times New Roman" w:hAnsi="Times New Roman"/>
          <w:color w:val="1D1D1F"/>
          <w:sz w:val="24"/>
          <w:szCs w:val="24"/>
        </w:rPr>
        <w:br/>
      </w:r>
      <w:r w:rsidRPr="00CA3ADF">
        <w:rPr>
          <w:rFonts w:ascii="Times New Roman" w:hAnsi="Times New Roman"/>
          <w:color w:val="000000"/>
          <w:sz w:val="24"/>
          <w:szCs w:val="24"/>
        </w:rPr>
        <w:t xml:space="preserve">          Специалисты предупреждают, те  вещества, которые содержат в себе курительные смеси, являются сильнодействующими психотропными веществами и вызывают наркотическую зависимость,  через 2–3 раза их употребления. От курительных смесей подростки  легко перейдут и к более тяжёлым наркотическим препаратам.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bCs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lastRenderedPageBreak/>
        <w:t xml:space="preserve">Среди </w:t>
      </w:r>
      <w:proofErr w:type="gramStart"/>
      <w:r w:rsidRPr="00CA3ADF">
        <w:rPr>
          <w:rFonts w:ascii="Times New Roman" w:hAnsi="Times New Roman"/>
          <w:color w:val="000000"/>
          <w:sz w:val="24"/>
          <w:szCs w:val="24"/>
        </w:rPr>
        <w:t>физических симптомов, указывающих на пристрастие подростка к наркотическим препаратам называют</w:t>
      </w:r>
      <w:proofErr w:type="gramEnd"/>
      <w:r w:rsidRPr="00CA3ADF">
        <w:rPr>
          <w:rFonts w:ascii="Times New Roman" w:hAnsi="Times New Roman"/>
          <w:color w:val="000000"/>
          <w:sz w:val="24"/>
          <w:szCs w:val="24"/>
        </w:rPr>
        <w:t>: плохую память и состояние депрессии; бледность кожи; неясную и невыразительную речь; зрачки  глаз – суженные или расширенные при любом осветлении; нарушенная координация движений,</w:t>
      </w:r>
      <w:r w:rsidRPr="00CA3AD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CA3ADF">
        <w:rPr>
          <w:rStyle w:val="a4"/>
          <w:rFonts w:ascii="Times New Roman" w:hAnsi="Times New Roman"/>
          <w:b w:val="0"/>
          <w:color w:val="000000"/>
          <w:sz w:val="24"/>
          <w:szCs w:val="24"/>
        </w:rPr>
        <w:t>нехарактерные запахи</w:t>
      </w:r>
      <w:r w:rsidRPr="00CA3ADF">
        <w:rPr>
          <w:rFonts w:ascii="Times New Roman" w:hAnsi="Times New Roman"/>
          <w:b/>
          <w:color w:val="000000"/>
          <w:sz w:val="24"/>
          <w:szCs w:val="24"/>
        </w:rPr>
        <w:t> </w:t>
      </w:r>
      <w:r w:rsidRPr="00CA3ADF">
        <w:rPr>
          <w:rFonts w:ascii="Times New Roman" w:hAnsi="Times New Roman"/>
          <w:color w:val="000000"/>
          <w:sz w:val="24"/>
          <w:szCs w:val="24"/>
        </w:rPr>
        <w:t>изо рта, от волос и одежды</w:t>
      </w:r>
      <w:r w:rsidRPr="00CA3ADF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CA3ADF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изменения </w:t>
      </w:r>
      <w:r w:rsidR="00306B6C" w:rsidRPr="00CA3ADF">
        <w:rPr>
          <w:rFonts w:ascii="Times New Roman" w:hAnsi="Times New Roman"/>
          <w:bCs/>
          <w:noProof/>
          <w:color w:val="000000"/>
          <w:sz w:val="24"/>
          <w:szCs w:val="24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4851400</wp:posOffset>
            </wp:positionH>
            <wp:positionV relativeFrom="line">
              <wp:posOffset>114935</wp:posOffset>
            </wp:positionV>
            <wp:extent cx="1922145" cy="1318895"/>
            <wp:effectExtent l="19050" t="0" r="1905" b="0"/>
            <wp:wrapSquare wrapText="bothSides"/>
            <wp:docPr id="1" name="Рисунок 3" descr="https://zuzino.mos.ru/zhkkh-i-blagoustroystvo/%D0%BD%D0%B0%D1%80%D0%BA%D0%BE%D1%82%D0%B8%D0%BA%D0%B8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zuzino.mos.ru/zhkkh-i-blagoustroystvo/%D0%BD%D0%B0%D1%80%D0%BA%D0%BE%D1%82%D0%B8%D0%BA%D0%B8%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A3ADF">
        <w:rPr>
          <w:rStyle w:val="a4"/>
          <w:rFonts w:ascii="Times New Roman" w:hAnsi="Times New Roman"/>
          <w:b w:val="0"/>
          <w:color w:val="000000"/>
          <w:sz w:val="24"/>
          <w:szCs w:val="24"/>
        </w:rPr>
        <w:t>телосложения (похудание).</w:t>
      </w:r>
    </w:p>
    <w:p w:rsidR="00845BAD" w:rsidRPr="00CA3ADF" w:rsidRDefault="00845BAD" w:rsidP="00845BA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> </w:t>
      </w:r>
      <w:r w:rsidRPr="00CA3ADF">
        <w:rPr>
          <w:rFonts w:ascii="Times New Roman" w:hAnsi="Times New Roman"/>
          <w:color w:val="000000"/>
          <w:sz w:val="24"/>
          <w:szCs w:val="24"/>
        </w:rPr>
        <w:tab/>
        <w:t xml:space="preserve">Чтобы эффективно бороться с наркоманией, нужно осознать, что  это тяжелое психическое заболевание.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CA3ADF">
        <w:rPr>
          <w:rStyle w:val="a4"/>
          <w:rFonts w:ascii="Times New Roman" w:hAnsi="Times New Roman"/>
          <w:b w:val="0"/>
          <w:color w:val="000000"/>
          <w:sz w:val="24"/>
          <w:szCs w:val="24"/>
        </w:rPr>
        <w:t xml:space="preserve">Единственно правильный ответ на проблему наркомании  – никогда их не употреблять, так как </w:t>
      </w:r>
      <w:r w:rsidRPr="00CA3ADF">
        <w:rPr>
          <w:rStyle w:val="a4"/>
          <w:rFonts w:ascii="Times New Roman" w:hAnsi="Times New Roman"/>
          <w:color w:val="000000"/>
          <w:sz w:val="24"/>
          <w:szCs w:val="24"/>
        </w:rPr>
        <w:t xml:space="preserve"> </w:t>
      </w:r>
      <w:r w:rsidRPr="00CA3ADF">
        <w:rPr>
          <w:rFonts w:ascii="Times New Roman" w:hAnsi="Times New Roman"/>
          <w:color w:val="000000"/>
          <w:sz w:val="24"/>
          <w:szCs w:val="24"/>
        </w:rPr>
        <w:t xml:space="preserve"> самостоятельно отказаться от употребления наркотических веществ, практически невозможно. 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Подросток – это еще не сформированная личность, которая мечтает быстрее повзрослеть. Он все еще любопытен и бесстрашен, желает попробовать что-то новое, не понимая, чем грозит такой опыт. 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Подростковый возраст – это тот этап, когда одним из главных авторитетов  для них  являются их друзья. Если в родном  доме подростки по какой  то причине   не находят  понимания, тогда они  ищут его среди сверстников и старших товарищей. </w:t>
      </w:r>
    </w:p>
    <w:p w:rsidR="00845BAD" w:rsidRPr="00CA3ADF" w:rsidRDefault="00845BAD" w:rsidP="00845BA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A3ADF">
        <w:rPr>
          <w:rFonts w:ascii="Times New Roman" w:hAnsi="Times New Roman"/>
          <w:color w:val="000000"/>
          <w:sz w:val="24"/>
          <w:szCs w:val="24"/>
        </w:rPr>
        <w:t xml:space="preserve"> Вот почему очень  важно знать с кем дружат ваши дети, где они проводят своё свободное  время, чем занимаются. </w:t>
      </w:r>
    </w:p>
    <w:p w:rsidR="00845BAD" w:rsidRPr="00CA3ADF" w:rsidRDefault="00845BAD" w:rsidP="00845BA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5BAD" w:rsidRPr="00CA3ADF" w:rsidRDefault="00845BAD" w:rsidP="00845BA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5BAD" w:rsidRPr="00CA3ADF" w:rsidRDefault="00845BAD" w:rsidP="00845BA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5BAD" w:rsidRPr="00CA3ADF" w:rsidRDefault="00845BAD" w:rsidP="00845BAD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5BAD" w:rsidRPr="00CA3ADF" w:rsidRDefault="00845BAD" w:rsidP="00845BAD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5BAD" w:rsidRPr="00CA3ADF" w:rsidRDefault="00845BAD" w:rsidP="00845BAD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845BAD" w:rsidRPr="00CA3ADF" w:rsidRDefault="00845BAD" w:rsidP="00845BAD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845BAD" w:rsidRDefault="00845BAD" w:rsidP="00845BAD">
      <w:pPr>
        <w:pStyle w:val="a3"/>
        <w:rPr>
          <w:color w:val="000000"/>
          <w:sz w:val="28"/>
          <w:szCs w:val="28"/>
        </w:rPr>
      </w:pPr>
    </w:p>
    <w:p w:rsidR="00845BAD" w:rsidRDefault="00845BAD" w:rsidP="00845BAD">
      <w:pPr>
        <w:pStyle w:val="a3"/>
        <w:rPr>
          <w:color w:val="000000"/>
          <w:sz w:val="28"/>
          <w:szCs w:val="28"/>
        </w:rPr>
      </w:pPr>
    </w:p>
    <w:p w:rsidR="00845BAD" w:rsidRDefault="00845BAD" w:rsidP="00845BAD">
      <w:pPr>
        <w:pStyle w:val="a3"/>
        <w:rPr>
          <w:sz w:val="28"/>
          <w:szCs w:val="28"/>
        </w:rPr>
      </w:pPr>
    </w:p>
    <w:p w:rsidR="00845BAD" w:rsidRDefault="00845BAD" w:rsidP="00845BAD">
      <w:pPr>
        <w:pStyle w:val="a3"/>
        <w:rPr>
          <w:sz w:val="28"/>
          <w:szCs w:val="28"/>
        </w:rPr>
      </w:pPr>
    </w:p>
    <w:p w:rsidR="00845BAD" w:rsidRDefault="00845BAD" w:rsidP="00845BAD">
      <w:pPr>
        <w:pStyle w:val="a3"/>
        <w:rPr>
          <w:rFonts w:ascii="Times New Roman" w:hAnsi="Times New Roman"/>
          <w:color w:val="1D1D1F"/>
          <w:sz w:val="24"/>
          <w:szCs w:val="24"/>
        </w:rPr>
      </w:pPr>
    </w:p>
    <w:p w:rsidR="00845BAD" w:rsidRDefault="00845BAD" w:rsidP="00845BAD">
      <w:pPr>
        <w:pStyle w:val="a3"/>
        <w:rPr>
          <w:rFonts w:ascii="Times New Roman" w:hAnsi="Times New Roman"/>
          <w:color w:val="262626"/>
          <w:sz w:val="24"/>
          <w:szCs w:val="24"/>
        </w:rPr>
      </w:pPr>
    </w:p>
    <w:p w:rsidR="001C21D0" w:rsidRDefault="001C21D0"/>
    <w:sectPr w:rsidR="001C21D0" w:rsidSect="00C23A6C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845BAD"/>
    <w:rsid w:val="00155040"/>
    <w:rsid w:val="001C21D0"/>
    <w:rsid w:val="00203336"/>
    <w:rsid w:val="003057B0"/>
    <w:rsid w:val="00306B6C"/>
    <w:rsid w:val="006A0816"/>
    <w:rsid w:val="006A7F51"/>
    <w:rsid w:val="007A760A"/>
    <w:rsid w:val="00845BAD"/>
    <w:rsid w:val="00975807"/>
    <w:rsid w:val="00AD1043"/>
    <w:rsid w:val="00BD1777"/>
    <w:rsid w:val="00C23A6C"/>
    <w:rsid w:val="00CA3ADF"/>
    <w:rsid w:val="00FC2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B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845B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2011-12-31T21:27:00Z</dcterms:created>
  <dcterms:modified xsi:type="dcterms:W3CDTF">2011-12-31T21:35:00Z</dcterms:modified>
</cp:coreProperties>
</file>