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69" w:rsidRPr="00DA51CE" w:rsidRDefault="00A85FD0" w:rsidP="00606669">
      <w:pPr>
        <w:pStyle w:val="a4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28575</wp:posOffset>
            </wp:positionV>
            <wp:extent cx="1443990" cy="740410"/>
            <wp:effectExtent l="19050" t="0" r="3810" b="0"/>
            <wp:wrapSquare wrapText="bothSides"/>
            <wp:docPr id="2" name="Рисунок 1" descr="Картинки по запросу зо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зож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0DA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</w:t>
      </w:r>
      <w:r w:rsidR="00450A93">
        <w:rPr>
          <w:rFonts w:ascii="Times New Roman" w:hAnsi="Times New Roman"/>
          <w:b/>
          <w:noProof/>
          <w:sz w:val="28"/>
          <w:szCs w:val="28"/>
          <w:lang w:eastAsia="ru-RU"/>
        </w:rPr>
        <w:t>Откажись от рюмки</w:t>
      </w:r>
    </w:p>
    <w:p w:rsidR="00606669" w:rsidRPr="00FA5EE1" w:rsidRDefault="00606669" w:rsidP="00606669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EE1">
        <w:rPr>
          <w:rFonts w:ascii="Times New Roman" w:hAnsi="Times New Roman"/>
          <w:b/>
          <w:noProof/>
          <w:sz w:val="24"/>
          <w:szCs w:val="24"/>
          <w:lang w:eastAsia="ru-RU"/>
        </w:rPr>
        <w:t>Алкоголизм</w:t>
      </w:r>
      <w:r w:rsidRPr="00FA5EE1">
        <w:rPr>
          <w:rFonts w:ascii="Times New Roman" w:hAnsi="Times New Roman"/>
          <w:noProof/>
          <w:sz w:val="24"/>
          <w:szCs w:val="24"/>
          <w:lang w:eastAsia="ru-RU"/>
        </w:rPr>
        <w:t xml:space="preserve"> – тяжёлая хроническая болезнь,  развивающееся  на основе регулярного и длительного употребления алкоголя и характеризуется неудержимым влечением к спиртному. </w:t>
      </w:r>
    </w:p>
    <w:p w:rsidR="00606669" w:rsidRPr="00FA5EE1" w:rsidRDefault="00606669" w:rsidP="00606669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Относительно безопасным считается уровень потребления алкоголя ниже 8-ми литров на человека в год,</w:t>
      </w: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 </w:t>
      </w: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каждый добавочный литр  уносит до 1-го года в жизни у мужчин и 4 месяца у женщин.</w:t>
      </w:r>
    </w:p>
    <w:p w:rsidR="00606669" w:rsidRPr="00FA5EE1" w:rsidRDefault="00606669" w:rsidP="00606669">
      <w:pPr>
        <w:pStyle w:val="a4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Статистика потребления алкоголя в мире свидетельствует о том, что число зависимых увеличивается с каждым годом, от спиртного умирает всё больше молодых людей (в год умирает более 2-х миллионов  человек, из них около 320 тысяч — молодые люди в возрасте до 30 лет). </w:t>
      </w:r>
    </w:p>
    <w:p w:rsidR="00606669" w:rsidRPr="00FA5EE1" w:rsidRDefault="00606669" w:rsidP="00606669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Ключевую роль в ранней смертности мужского пола играют социально обусловленные заболевания, спровоцированные злоупотреблением </w:t>
      </w:r>
      <w:r w:rsidRPr="00FA5EE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алкоголя</w:t>
      </w: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курением,  наркоманией,  отсутствием заботы о своем здоровье, намеренном его подрыве.</w:t>
      </w:r>
    </w:p>
    <w:p w:rsidR="00606669" w:rsidRPr="00FA5EE1" w:rsidRDefault="00606669" w:rsidP="00606669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Специалисты предупреждают, детям  начавшим  употреблять спиртные напитки в возрасте до 14 лет в дальнейшем  потребуется   лечение от алкогольной зависимости.</w:t>
      </w:r>
    </w:p>
    <w:p w:rsidR="00606669" w:rsidRPr="00FA5EE1" w:rsidRDefault="007E71BA" w:rsidP="00606669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5" w:history="1">
        <w:r w:rsidR="00606669" w:rsidRPr="00FA5EE1">
          <w:rPr>
            <w:rStyle w:val="a3"/>
            <w:rFonts w:ascii="Times New Roman" w:hAnsi="Times New Roman"/>
            <w:color w:val="262626" w:themeColor="text1" w:themeTint="D9"/>
            <w:sz w:val="24"/>
            <w:szCs w:val="24"/>
            <w:u w:val="none"/>
            <w:bdr w:val="none" w:sz="0" w:space="0" w:color="auto" w:frame="1"/>
            <w:lang w:eastAsia="ru-RU"/>
          </w:rPr>
          <w:t>Причины пьянства</w:t>
        </w:r>
      </w:hyperlink>
      <w:r w:rsidR="00606669"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 у каждого разные,  но исход  одинаковый — ранняя смерть.</w:t>
      </w:r>
    </w:p>
    <w:p w:rsidR="00606669" w:rsidRPr="00FA5EE1" w:rsidRDefault="00606669" w:rsidP="00606669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 пьющих людей  снижается продолжительность жизни, в среднем на 20 лет, учащаются случаи самоубийств  и убийств,  </w:t>
      </w:r>
      <w:proofErr w:type="spellStart"/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дорожно</w:t>
      </w:r>
      <w:proofErr w:type="spellEnd"/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– транспортные происшествия.</w:t>
      </w:r>
    </w:p>
    <w:p w:rsidR="00606669" w:rsidRPr="00A85FD0" w:rsidRDefault="00606669" w:rsidP="00A85FD0">
      <w:pPr>
        <w:pStyle w:val="a4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 женщин переход алкоголизма в тяжёлые формы протекает  намного быстрее, за 3 — 5 лет, тогда как у мужчин за 7 — 10 лет. </w:t>
      </w:r>
      <w:r w:rsidR="00A85FD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Женщина легче переносит алкоголь, но на неё он оказывает более разрушительное влияние: теряет способность стать матерью, родит слабого, неполноценного ребёнка,  ослабевает или полностью угасает инстинкт материнства, отказываются от детей или перестают о них заботиться. </w:t>
      </w:r>
    </w:p>
    <w:p w:rsidR="00606669" w:rsidRPr="00FA5EE1" w:rsidRDefault="00606669" w:rsidP="00606669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Алкоголики, будучи носителями отрицательных взглядов антиобщественного поведения,   активно способствуют вовлечению в алкоголизм окружающих, особенно детей и молодёжь. </w:t>
      </w:r>
    </w:p>
    <w:p w:rsidR="00606669" w:rsidRPr="00FA5EE1" w:rsidRDefault="00606669" w:rsidP="00606669">
      <w:pPr>
        <w:pStyle w:val="a4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Стоит знать, что этиловый спирт, в тех или иных количествах присутствует во всех спиртосодержащих жидкостях, в пиве, вине</w:t>
      </w:r>
      <w:proofErr w:type="gramStart"/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водке. </w:t>
      </w:r>
    </w:p>
    <w:p w:rsidR="00606669" w:rsidRPr="00FA5EE1" w:rsidRDefault="00606669" w:rsidP="00606669">
      <w:pPr>
        <w:pStyle w:val="a4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Попадая в желудок,  он быстро  всасывается и  распределяется по жидкостям и тканям организма. </w:t>
      </w:r>
    </w:p>
    <w:p w:rsidR="00606669" w:rsidRPr="00FA5EE1" w:rsidRDefault="00606669" w:rsidP="00606669">
      <w:pPr>
        <w:pStyle w:val="a4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 средних и больших дозах он сразу угнетает деятельность центральной нервной системы и  головного мозга. Большие количества алкоголя, угнетают активность высших психических центров, вызывая ощущение самоуверенности и притупляя чувства тревоги и вины. Продолжение употребления алкогольной продукции ведёт к полной утрате контроля над собой и заканчивается бессознательным состоянием, а далее — смертью.</w:t>
      </w:r>
    </w:p>
    <w:p w:rsidR="00606669" w:rsidRPr="00FA5EE1" w:rsidRDefault="00606669" w:rsidP="00606669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E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То, что алкоголь пагубно влияет на организм, не останавливает  людей, зависимость управляет человеком и без лечения побороть её достаточно сложно.</w:t>
      </w:r>
    </w:p>
    <w:p w:rsidR="00606669" w:rsidRPr="00FA5EE1" w:rsidRDefault="00606669" w:rsidP="00EA0DAC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EE1">
        <w:rPr>
          <w:rFonts w:ascii="Times New Roman" w:hAnsi="Times New Roman"/>
          <w:b/>
          <w:sz w:val="24"/>
          <w:szCs w:val="24"/>
          <w:lang w:eastAsia="ru-RU"/>
        </w:rPr>
        <w:t>Человек, попавший в зависимость  часто подвержен таким психическим патологиям как</w:t>
      </w:r>
      <w:r w:rsidRPr="00FA5EE1">
        <w:rPr>
          <w:rFonts w:ascii="Times New Roman" w:hAnsi="Times New Roman"/>
          <w:sz w:val="24"/>
          <w:szCs w:val="24"/>
          <w:lang w:eastAsia="ru-RU"/>
        </w:rPr>
        <w:t>:</w:t>
      </w:r>
      <w:r w:rsidR="00EA0D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A5EE1">
        <w:rPr>
          <w:rFonts w:ascii="Times New Roman" w:hAnsi="Times New Roman"/>
          <w:sz w:val="24"/>
          <w:szCs w:val="24"/>
          <w:lang w:eastAsia="ru-RU"/>
        </w:rPr>
        <w:t>депрессивному состоянию и постоянным стрессам; повышенной раздражительности и нервозности;</w:t>
      </w:r>
      <w:r w:rsidR="00EA0DA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A5EE1">
        <w:rPr>
          <w:rFonts w:ascii="Times New Roman" w:hAnsi="Times New Roman"/>
          <w:sz w:val="24"/>
          <w:szCs w:val="24"/>
          <w:lang w:eastAsia="ru-RU"/>
        </w:rPr>
        <w:t>чувству одиночества; повышенной тревожности; паническим состояниям и страхам.</w:t>
      </w:r>
    </w:p>
    <w:p w:rsidR="00606669" w:rsidRPr="00FA5EE1" w:rsidRDefault="00606669" w:rsidP="00606669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A5EE1">
        <w:rPr>
          <w:rFonts w:ascii="Times New Roman" w:hAnsi="Times New Roman"/>
          <w:b/>
          <w:sz w:val="24"/>
          <w:szCs w:val="24"/>
          <w:lang w:eastAsia="ru-RU"/>
        </w:rPr>
        <w:t xml:space="preserve">Зависимому от алкоголя человеку самостоятельно справиться  с такой  проблемой не под силу. Только  поддержка близких людей,  врача – нарколога, психолога  поможет вернуться к нормальной жизни и избавиться от алкогольной зависимости. </w:t>
      </w:r>
    </w:p>
    <w:p w:rsidR="00606669" w:rsidRPr="00FA5EE1" w:rsidRDefault="00606669" w:rsidP="00606669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EE1">
        <w:rPr>
          <w:rFonts w:ascii="Times New Roman" w:hAnsi="Times New Roman"/>
          <w:sz w:val="24"/>
          <w:szCs w:val="24"/>
          <w:lang w:eastAsia="ru-RU"/>
        </w:rPr>
        <w:t xml:space="preserve">Прекратить пить – это лишь начало пути в устойчивую трезвость. </w:t>
      </w:r>
    </w:p>
    <w:p w:rsidR="00606669" w:rsidRPr="00FA5EE1" w:rsidRDefault="00606669" w:rsidP="00606669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E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A5EE1">
        <w:rPr>
          <w:rFonts w:ascii="Times New Roman" w:hAnsi="Times New Roman"/>
          <w:sz w:val="24"/>
          <w:szCs w:val="24"/>
          <w:lang w:eastAsia="ru-RU"/>
        </w:rPr>
        <w:tab/>
        <w:t xml:space="preserve">Профессиональная программа терапии алкогольной  интоксикации и синдрома отмены требует стационарных условий и лекарственных препаратов,  интенсивной терапии и реанимации. </w:t>
      </w:r>
    </w:p>
    <w:p w:rsidR="00606669" w:rsidRPr="00FA5EE1" w:rsidRDefault="00606669" w:rsidP="00DF00B7">
      <w:pPr>
        <w:pStyle w:val="a4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EE1">
        <w:rPr>
          <w:rFonts w:ascii="Times New Roman" w:hAnsi="Times New Roman"/>
          <w:sz w:val="24"/>
          <w:szCs w:val="24"/>
          <w:lang w:eastAsia="ru-RU"/>
        </w:rPr>
        <w:t xml:space="preserve">Современная профессиональная программа по лечению алкоголизма рассчитана минимум на 28 дней пребывания в стационаре.    Рецидивы алкогольной зависимости  представляют собой постоянную опасность в начальной стадии излечения.  </w:t>
      </w:r>
      <w:r w:rsidRPr="00FA5EE1">
        <w:rPr>
          <w:rFonts w:ascii="Times New Roman" w:hAnsi="Times New Roman"/>
          <w:b/>
          <w:sz w:val="24"/>
          <w:szCs w:val="24"/>
          <w:lang w:eastAsia="ru-RU"/>
        </w:rPr>
        <w:t>Для того чтобы предупредить  возможность рецидивов, </w:t>
      </w:r>
      <w:r w:rsidRPr="00FA5EE1">
        <w:rPr>
          <w:rFonts w:ascii="Times New Roman" w:hAnsi="Times New Roman"/>
          <w:b/>
          <w:bCs/>
          <w:sz w:val="24"/>
          <w:szCs w:val="24"/>
          <w:lang w:eastAsia="ru-RU"/>
        </w:rPr>
        <w:t>рекомендуется соблюдение следующих правил</w:t>
      </w:r>
      <w:r w:rsidRPr="00FA5EE1">
        <w:rPr>
          <w:rFonts w:ascii="Times New Roman" w:hAnsi="Times New Roman"/>
          <w:bCs/>
          <w:sz w:val="24"/>
          <w:szCs w:val="24"/>
          <w:lang w:eastAsia="ru-RU"/>
        </w:rPr>
        <w:t>: </w:t>
      </w:r>
      <w:r w:rsidRPr="00FA5EE1">
        <w:rPr>
          <w:rFonts w:ascii="Times New Roman" w:hAnsi="Times New Roman"/>
          <w:sz w:val="24"/>
          <w:szCs w:val="24"/>
          <w:lang w:eastAsia="ru-RU"/>
        </w:rPr>
        <w:br/>
        <w:t xml:space="preserve">•  Держитесь  подальше от пивных и других заведений, в которых потребляют спиртные напитки; избегайте общения с людьми, которые все свое свободное время заполняют потреблением алкоголя. </w:t>
      </w:r>
    </w:p>
    <w:p w:rsidR="00606669" w:rsidRPr="00FA5EE1" w:rsidRDefault="00606669" w:rsidP="00A71921">
      <w:pPr>
        <w:pStyle w:val="a4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EE1">
        <w:rPr>
          <w:rFonts w:ascii="Times New Roman" w:hAnsi="Times New Roman"/>
          <w:sz w:val="24"/>
          <w:szCs w:val="24"/>
          <w:lang w:eastAsia="ru-RU"/>
        </w:rPr>
        <w:t>• Если вы не можете уклониться от участия в каком-то общественном мероприятии, где будут предложены спиртные напитки,  старайтесь находиться рядом с тем, кто остается трезвым и знает о ваших проблемах.</w:t>
      </w:r>
      <w:r w:rsidRPr="00FA5EE1">
        <w:rPr>
          <w:rFonts w:ascii="Times New Roman" w:hAnsi="Times New Roman"/>
          <w:sz w:val="24"/>
          <w:szCs w:val="24"/>
          <w:lang w:eastAsia="ru-RU"/>
        </w:rPr>
        <w:br/>
        <w:t xml:space="preserve">• Правильное питание,  спортивные тренировки и выработка других здоровых привычек </w:t>
      </w:r>
      <w:r w:rsidRPr="00FA5EE1">
        <w:rPr>
          <w:rFonts w:ascii="Times New Roman" w:hAnsi="Times New Roman"/>
          <w:sz w:val="24"/>
          <w:szCs w:val="24"/>
          <w:lang w:eastAsia="ru-RU"/>
        </w:rPr>
        <w:lastRenderedPageBreak/>
        <w:t>представляют собой существенную помощь в предупреждении рецидивов.</w:t>
      </w:r>
      <w:r w:rsidRPr="00FA5EE1">
        <w:rPr>
          <w:rFonts w:ascii="Times New Roman" w:hAnsi="Times New Roman"/>
          <w:sz w:val="24"/>
          <w:szCs w:val="24"/>
          <w:lang w:eastAsia="ru-RU"/>
        </w:rPr>
        <w:br/>
      </w:r>
    </w:p>
    <w:p w:rsidR="00606669" w:rsidRDefault="00606669" w:rsidP="00606669">
      <w:pPr>
        <w:pStyle w:val="a4"/>
        <w:jc w:val="both"/>
        <w:rPr>
          <w:rFonts w:ascii="Times New Roman" w:hAnsi="Times New Roman"/>
          <w:lang w:eastAsia="ru-RU"/>
        </w:rPr>
      </w:pPr>
    </w:p>
    <w:p w:rsidR="00606669" w:rsidRDefault="00606669" w:rsidP="00606669">
      <w:pPr>
        <w:pStyle w:val="a4"/>
        <w:jc w:val="both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606669" w:rsidRDefault="00606669" w:rsidP="00606669">
      <w:pPr>
        <w:pStyle w:val="a4"/>
        <w:jc w:val="both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606669" w:rsidRDefault="00606669" w:rsidP="00606669">
      <w:pPr>
        <w:pStyle w:val="a4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ED4414" w:rsidRDefault="00ED4414"/>
    <w:sectPr w:rsidR="00ED4414" w:rsidSect="00FD07AB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6669"/>
    <w:rsid w:val="000D24C2"/>
    <w:rsid w:val="00450A93"/>
    <w:rsid w:val="00606669"/>
    <w:rsid w:val="0066363C"/>
    <w:rsid w:val="007E71BA"/>
    <w:rsid w:val="00A71921"/>
    <w:rsid w:val="00A85FD0"/>
    <w:rsid w:val="00C5678C"/>
    <w:rsid w:val="00DA51CE"/>
    <w:rsid w:val="00DF00B7"/>
    <w:rsid w:val="00EA0DAC"/>
    <w:rsid w:val="00ED4414"/>
    <w:rsid w:val="00F30658"/>
    <w:rsid w:val="00FA0DCE"/>
    <w:rsid w:val="00FA5EE1"/>
    <w:rsid w:val="00FD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669"/>
    <w:rPr>
      <w:color w:val="0000FF"/>
      <w:u w:val="single"/>
    </w:rPr>
  </w:style>
  <w:style w:type="paragraph" w:styleId="a4">
    <w:name w:val="No Spacing"/>
    <w:uiPriority w:val="1"/>
    <w:qFormat/>
    <w:rsid w:val="006066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opdrink.info/prichina-alkogolizm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2025-08-01T07:03:00Z</dcterms:created>
  <dcterms:modified xsi:type="dcterms:W3CDTF">2011-12-31T22:30:00Z</dcterms:modified>
</cp:coreProperties>
</file>