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71" w:rsidRPr="00C5539E" w:rsidRDefault="00C15371" w:rsidP="00C15371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5539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</w:t>
      </w:r>
      <w:r w:rsidR="00C5539E" w:rsidRPr="00C5539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</w:t>
      </w:r>
      <w:r w:rsidRPr="00C5539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Подари человеку  жизнь</w:t>
      </w:r>
    </w:p>
    <w:p w:rsidR="003D47A2" w:rsidRDefault="00C5539E" w:rsidP="00C15371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9525</wp:posOffset>
            </wp:positionV>
            <wp:extent cx="2538730" cy="1990725"/>
            <wp:effectExtent l="19050" t="0" r="0" b="0"/>
            <wp:wrapSquare wrapText="bothSides"/>
            <wp:docPr id="2" name="Рисунок 7" descr="Картинки по запросу картинки по донор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картинки по донорств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371" w:rsidRPr="00C15371">
        <w:rPr>
          <w:rFonts w:eastAsia="Times New Roman"/>
          <w:sz w:val="24"/>
          <w:szCs w:val="24"/>
        </w:rPr>
        <w:t xml:space="preserve">      </w:t>
      </w:r>
    </w:p>
    <w:p w:rsidR="00C15371" w:rsidRPr="00C15371" w:rsidRDefault="00C15371" w:rsidP="003D47A2">
      <w:pPr>
        <w:pStyle w:val="a3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Кровь человека  представляет собой живую, саморегулирующуюся и  обновляющуюся  систему. 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53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организме взрослого человека содержится до 5,5 литров крови.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371">
        <w:rPr>
          <w:rFonts w:ascii="Times New Roman" w:eastAsia="Times New Roman" w:hAnsi="Times New Roman" w:cs="Times New Roman"/>
          <w:b/>
          <w:sz w:val="24"/>
          <w:szCs w:val="24"/>
        </w:rPr>
        <w:t>Основная её функция</w:t>
      </w: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  - перенос питательных и защитных веществ, с помощью которых поддерживается жизнедеятельность органов и тканей организма человека.</w:t>
      </w:r>
    </w:p>
    <w:p w:rsidR="00C15371" w:rsidRPr="00C15371" w:rsidRDefault="00C15371" w:rsidP="00C15371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53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донорской крови и её  компонентах  нуждаются: пациенты: </w:t>
      </w:r>
    </w:p>
    <w:p w:rsidR="00C15371" w:rsidRPr="00C15371" w:rsidRDefault="003D47A2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C15371"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proofErr w:type="gramEnd"/>
      <w:r w:rsidR="00C15371"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предстоит операция на сердце, легких, позвоночнике, желудочно-кишечном тракте; </w:t>
      </w:r>
    </w:p>
    <w:p w:rsidR="00C15371" w:rsidRPr="00C15371" w:rsidRDefault="003D47A2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15371"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пострадавшие в дорожно-транспортных происшествиях и при чрезвычайных ситуациях; </w:t>
      </w:r>
    </w:p>
    <w:p w:rsidR="00C15371" w:rsidRPr="00C15371" w:rsidRDefault="003D47A2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15371"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женщины-роженицы и новорожденные  дети; </w:t>
      </w:r>
    </w:p>
    <w:p w:rsidR="00C15371" w:rsidRPr="00C15371" w:rsidRDefault="003D47A2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15371"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>онкологические больные, которым необходима операция и химиотерапия.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53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Стандартный объем заготовки крови (</w:t>
      </w:r>
      <w:proofErr w:type="spellStart"/>
      <w:r w:rsidRPr="00C153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донации</w:t>
      </w:r>
      <w:proofErr w:type="spellEnd"/>
      <w:r w:rsidRPr="00C153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 450 ± 50 мл без учета количества крови, взятой для анализа (до 40 мл). 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Для любого </w:t>
      </w:r>
      <w:r w:rsidRPr="00C15371">
        <w:rPr>
          <w:rFonts w:ascii="Times New Roman" w:eastAsia="Times New Roman" w:hAnsi="Times New Roman" w:cs="Times New Roman"/>
          <w:b/>
          <w:sz w:val="24"/>
          <w:szCs w:val="24"/>
        </w:rPr>
        <w:t>здорового взрослого человека</w:t>
      </w: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 процесс  сдачи (</w:t>
      </w:r>
      <w:proofErr w:type="spellStart"/>
      <w:r w:rsidRPr="00C15371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) крови безопасен и не наносит вреда организму. 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 Доказано, что мужчины, сдающие кровь, в десятки раз меньше подвержены </w:t>
      </w:r>
      <w:r w:rsidRPr="00C15371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инфаркту миокарда, ишемической болезни сердца;  на 30% меньше страдают заболеваниями </w:t>
      </w:r>
      <w:proofErr w:type="spellStart"/>
      <w:proofErr w:type="gramStart"/>
      <w:r w:rsidRPr="00C15371">
        <w:rPr>
          <w:rFonts w:ascii="Times New Roman" w:eastAsia="Times New Roman" w:hAnsi="Times New Roman" w:cs="Times New Roman"/>
          <w:b/>
          <w:sz w:val="24"/>
          <w:szCs w:val="24"/>
        </w:rPr>
        <w:t>сердечно-сосудистой</w:t>
      </w:r>
      <w:proofErr w:type="spellEnd"/>
      <w:proofErr w:type="gramEnd"/>
      <w:r w:rsidRPr="00C15371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системы; регулярная сдача крови поддерживает в норме содержание холестерина, что обеспечивает профилактику  атеросклероза</w:t>
      </w: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5371">
        <w:rPr>
          <w:rFonts w:ascii="Times New Roman" w:eastAsia="Times New Roman" w:hAnsi="Times New Roman" w:cs="Times New Roman"/>
          <w:sz w:val="24"/>
          <w:szCs w:val="24"/>
        </w:rPr>
        <w:t>Донация</w:t>
      </w:r>
      <w:proofErr w:type="spellEnd"/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 крови и ее компонентов </w:t>
      </w:r>
      <w:proofErr w:type="gramStart"/>
      <w:r w:rsidRPr="00C15371">
        <w:rPr>
          <w:rFonts w:ascii="Times New Roman" w:eastAsia="Times New Roman" w:hAnsi="Times New Roman" w:cs="Times New Roman"/>
          <w:sz w:val="24"/>
          <w:szCs w:val="24"/>
        </w:rPr>
        <w:t>полезна</w:t>
      </w:r>
      <w:proofErr w:type="gramEnd"/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371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3D47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1537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профилактики заболеваний органов желудочно-кишечного тракта; обмена веществ и болезней иммунной системы, что связано с обновлением организма и активацией иммунной защиты.</w:t>
      </w: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371" w:rsidRPr="00C15371" w:rsidRDefault="00C15371" w:rsidP="00C153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371">
        <w:rPr>
          <w:rFonts w:ascii="Times New Roman" w:eastAsia="Times New Roman" w:hAnsi="Times New Roman" w:cs="Times New Roman"/>
          <w:sz w:val="24"/>
          <w:szCs w:val="24"/>
        </w:rPr>
        <w:tab/>
        <w:t xml:space="preserve">У тех, кто сдает кровь регулярно, больше шансов выжить </w:t>
      </w:r>
      <w:r w:rsidRPr="00C15371">
        <w:rPr>
          <w:rFonts w:ascii="Times New Roman" w:eastAsia="Times New Roman" w:hAnsi="Times New Roman" w:cs="Times New Roman"/>
          <w:b/>
          <w:sz w:val="24"/>
          <w:szCs w:val="24"/>
        </w:rPr>
        <w:t>в экстремальных ситуациях  (дорожно-транспортные происшествия, ожоги, тяжелые операции).</w:t>
      </w:r>
      <w:r w:rsidRPr="00C153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371">
        <w:rPr>
          <w:rFonts w:ascii="Times New Roman" w:eastAsia="Times New Roman" w:hAnsi="Times New Roman" w:cs="Times New Roman"/>
          <w:sz w:val="24"/>
          <w:szCs w:val="24"/>
        </w:rPr>
        <w:t>Кроме того, кровь доноров чаще обновляется, выводятся «старые» клетки крови, что способствует продлению жизни.</w:t>
      </w:r>
      <w:r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3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Мужчины могут сдавать кровь не более 5 раз в год, женщины – не более 4 , сдавать плазму не более 12 раз в год</w:t>
      </w:r>
      <w:r w:rsidRPr="00C153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C153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3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C153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Донором может стать любой гражданин</w:t>
      </w:r>
      <w:r w:rsidRPr="00C153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18  до 50 лет,</w:t>
      </w:r>
      <w:r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страдающий хроническими заболеваниями </w:t>
      </w:r>
      <w:proofErr w:type="spellStart"/>
      <w:r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r w:rsidRPr="00C15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системы, печени, почек, психическими заболеваниями, алкоголизмом, наркоманией, не болевший сифилисом, гепатитом, ВИЧ инфекцией, туберкулёзом, малярией.</w:t>
      </w:r>
      <w:proofErr w:type="gramEnd"/>
    </w:p>
    <w:p w:rsidR="00C15371" w:rsidRPr="00C15371" w:rsidRDefault="00C15371" w:rsidP="00C1537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F2A" w:rsidRPr="00C15371" w:rsidRDefault="003943A8">
      <w:pPr>
        <w:rPr>
          <w:sz w:val="24"/>
          <w:szCs w:val="24"/>
        </w:rPr>
      </w:pPr>
    </w:p>
    <w:sectPr w:rsidR="00566F2A" w:rsidRPr="00C15371" w:rsidSect="00C5539E">
      <w:pgSz w:w="11906" w:h="16838"/>
      <w:pgMar w:top="720" w:right="720" w:bottom="720" w:left="720" w:header="708" w:footer="708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371"/>
    <w:rsid w:val="00027F64"/>
    <w:rsid w:val="003D47A2"/>
    <w:rsid w:val="008E7911"/>
    <w:rsid w:val="00C15371"/>
    <w:rsid w:val="00C5539E"/>
    <w:rsid w:val="00C67BFB"/>
    <w:rsid w:val="00F5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3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2021-06-02T09:07:00Z</dcterms:created>
  <dcterms:modified xsi:type="dcterms:W3CDTF">2021-06-02T09:15:00Z</dcterms:modified>
</cp:coreProperties>
</file>