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4F" w:rsidRDefault="00926B4F" w:rsidP="00926B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« Польза   от </w:t>
      </w:r>
      <w:r w:rsidR="00FA1A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яда»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Проблема пьянства и алкоголизма продолжает оставаться одной из самых значимых.  По масштабам распространения, величине экономических, демографических и нравственных потерь проблема пьянства и алкоголизма  наносит серьёзную угрозу стабильности и развитию общества, здоровью и благополучию нации.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>Употребление спиртных напитков</w:t>
      </w:r>
      <w:r w:rsidR="00495D2C" w:rsidRPr="0011516A">
        <w:rPr>
          <w:rFonts w:ascii="Times New Roman" w:hAnsi="Times New Roman" w:cs="Times New Roman"/>
          <w:sz w:val="24"/>
          <w:szCs w:val="24"/>
        </w:rPr>
        <w:t>,</w:t>
      </w:r>
      <w:r w:rsidRPr="0011516A">
        <w:rPr>
          <w:rFonts w:ascii="Times New Roman" w:hAnsi="Times New Roman" w:cs="Times New Roman"/>
          <w:sz w:val="24"/>
          <w:szCs w:val="24"/>
        </w:rPr>
        <w:t xml:space="preserve"> в нашей стране</w:t>
      </w:r>
      <w:r w:rsidR="00495D2C" w:rsidRPr="0011516A">
        <w:rPr>
          <w:rFonts w:ascii="Times New Roman" w:hAnsi="Times New Roman" w:cs="Times New Roman"/>
          <w:sz w:val="24"/>
          <w:szCs w:val="24"/>
        </w:rPr>
        <w:t>,  приобрело устойчивый и массовый</w:t>
      </w:r>
      <w:r w:rsidRPr="0011516A">
        <w:rPr>
          <w:rFonts w:ascii="Times New Roman" w:hAnsi="Times New Roman" w:cs="Times New Roman"/>
          <w:sz w:val="24"/>
          <w:szCs w:val="24"/>
        </w:rPr>
        <w:t xml:space="preserve"> характер. Об этом свидетельствует рост уровня таких индикаторов алкогольных проблем как смертность от алкоголизма и алкогольных психозов, острых алкогольных отравлений.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Алкоголь, или этиловый спирт, является наркотическим ядом. К употреблению его  привыкают, как привыкают к курению табака и употреблению наркотических препаратов. Даже  люди, пьющие  эпизодически и в небольших количествах, сталкиваются с проблемой зависимости от спиртных напитков, будь то крепкие напитки или  слабоалкогольные. Одни пациенты более или менее быстрее, другие – спустя несколько лет становятся  зависимыми.  Немаловажную роль в развитии  алкоголизма  играют индивидуальные особенности человека:  пол, возраст, общее состояние здоровья, наследственная отягощённость. Быстрее  алкоголизм развивается у людей, чьи родители были зависимыми, у женщин и подростков, у людей с хроническими заболеваниями внутренних органов (сердца, печени, почек, желудка, головного мозга).      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Алкоголь поражает все внутренние органы человека.  Доза – 8 грамм чистого спирта на 1 килограмм   тела является смертельной для жизни человека. Разрушительное действие алкоголя в подростковом возрасте  происходит ускоренными темпами, молодой организм в 6-8 раз быстрее, чем взрослый, привыкает к хмельным напиткам. </w:t>
      </w:r>
    </w:p>
    <w:p w:rsidR="00926B4F" w:rsidRPr="0011516A" w:rsidRDefault="00FC71FC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2438400" cy="1714500"/>
            <wp:effectExtent l="19050" t="0" r="0" b="0"/>
            <wp:wrapSquare wrapText="bothSides"/>
            <wp:docPr id="1" name="Рисунок 1" descr="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B4F" w:rsidRPr="0011516A">
        <w:rPr>
          <w:rFonts w:ascii="Times New Roman" w:hAnsi="Times New Roman" w:cs="Times New Roman"/>
          <w:sz w:val="24"/>
          <w:szCs w:val="24"/>
        </w:rPr>
        <w:t xml:space="preserve">Употребление спиртных напитков в возрасте до 20 лет приводит к алкоголизму почти в 80 процентов случаев.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Систематическое потребление алкоголя приводит к преждевременной старости и инвалидности, продолжительность жизни короче среднестатистической на 15-20 лет.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Главными причинами смерти   зависимых пациентов становятся  несчастные  случаи и травмы, сопутствующие заболевания, развивающиеся в результате  угнетения  иммунной системы, поражения печени, сердца, сосудов.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Всасывание алкоголя в кровь происходит быстро и без предварительного переваривания. При употреблении небольших доз алкоголя   теряется  контроль над  поступками, при очень высоком уровне алкоголя  нарушается работа  области мозга, которая управляет дыханием, пациент может умереть из-за остановки дыхания. Нет безопасных, а тем более полезных доз  алкоголя, уже 100 грамм водки убивает 7,5 тысяч активно работающих клеток головного мозга. 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>Печень перерабатывает до 95 процентов алкоголя, поступающего в кровь. В ходе этой переработки в печени откладываются жирные соединени</w:t>
      </w:r>
      <w:r w:rsidR="00495D2C" w:rsidRPr="0011516A">
        <w:rPr>
          <w:rFonts w:ascii="Times New Roman" w:hAnsi="Times New Roman" w:cs="Times New Roman"/>
          <w:sz w:val="24"/>
          <w:szCs w:val="24"/>
        </w:rPr>
        <w:t>я, что служит причиной её ожирения</w:t>
      </w:r>
      <w:r w:rsidRPr="0011516A">
        <w:rPr>
          <w:rFonts w:ascii="Times New Roman" w:hAnsi="Times New Roman" w:cs="Times New Roman"/>
          <w:sz w:val="24"/>
          <w:szCs w:val="24"/>
        </w:rPr>
        <w:t xml:space="preserve">, а в дальнейшем становиться причиной такого грозного заболевания как цирроз. Алкогольный цирроз печени   является основной причиной смерти, связанной  со злоупотреблением алкоголем. 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Подростковый возраст (до 18 лет) является противопоказанием для употребления алкогольных напитков из-за неразвитости иммунной системы.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Абсолютным противопоказанием для приёма спиртного даже в малых дозах являются: нервно – психические заболевания, травмы, ушибы головного мозга, острые заболевания печени и почек, сахарный диабет, беременность.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Алкогольная зависимость приводит к расстройству нервной системы, что выражается в агрессивности, психозе, расстройстве личности, склонности к насилию, утраты способности  к  последовательным действиям, суицидальным наклонностям, хронической  усталости. 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>Алкогольные психозы представляют   психотические состояния с острым, затяжным или хроническим течением. Возникают психозы у каждого  третьего пациента,  злоупотребляющего спиртными напитками. Психозы  могут развиваться</w:t>
      </w:r>
      <w:r w:rsidR="00495D2C" w:rsidRPr="0011516A">
        <w:rPr>
          <w:rFonts w:ascii="Times New Roman" w:hAnsi="Times New Roman" w:cs="Times New Roman"/>
          <w:sz w:val="24"/>
          <w:szCs w:val="24"/>
        </w:rPr>
        <w:t xml:space="preserve"> </w:t>
      </w:r>
      <w:r w:rsidRPr="0011516A">
        <w:rPr>
          <w:rFonts w:ascii="Times New Roman" w:hAnsi="Times New Roman" w:cs="Times New Roman"/>
          <w:sz w:val="24"/>
          <w:szCs w:val="24"/>
        </w:rPr>
        <w:t xml:space="preserve"> как в период усиленного употребления алкоголя, так и    через несколько дней после того, как пациент перестал употреблять. Основной</w:t>
      </w:r>
      <w:r w:rsidR="00495D2C" w:rsidRPr="0011516A">
        <w:rPr>
          <w:rFonts w:ascii="Times New Roman" w:hAnsi="Times New Roman" w:cs="Times New Roman"/>
          <w:sz w:val="24"/>
          <w:szCs w:val="24"/>
        </w:rPr>
        <w:t xml:space="preserve"> причиной психозов является</w:t>
      </w:r>
      <w:r w:rsidRPr="0011516A">
        <w:rPr>
          <w:rFonts w:ascii="Times New Roman" w:hAnsi="Times New Roman" w:cs="Times New Roman"/>
          <w:sz w:val="24"/>
          <w:szCs w:val="24"/>
        </w:rPr>
        <w:t xml:space="preserve"> нарушение обмена веществ и токсическое воздействие на него </w:t>
      </w:r>
      <w:r w:rsidRPr="0011516A">
        <w:rPr>
          <w:rFonts w:ascii="Times New Roman" w:hAnsi="Times New Roman" w:cs="Times New Roman"/>
          <w:sz w:val="24"/>
          <w:szCs w:val="24"/>
        </w:rPr>
        <w:lastRenderedPageBreak/>
        <w:t xml:space="preserve">продуктов </w:t>
      </w:r>
      <w:r w:rsidR="00495D2C" w:rsidRPr="0011516A">
        <w:rPr>
          <w:rFonts w:ascii="Times New Roman" w:hAnsi="Times New Roman" w:cs="Times New Roman"/>
          <w:sz w:val="24"/>
          <w:szCs w:val="24"/>
        </w:rPr>
        <w:t xml:space="preserve"> </w:t>
      </w:r>
      <w:r w:rsidRPr="0011516A">
        <w:rPr>
          <w:rFonts w:ascii="Times New Roman" w:hAnsi="Times New Roman" w:cs="Times New Roman"/>
          <w:sz w:val="24"/>
          <w:szCs w:val="24"/>
        </w:rPr>
        <w:t>распада этанола. Максимальная</w:t>
      </w:r>
      <w:r w:rsidR="00495D2C" w:rsidRPr="0011516A">
        <w:rPr>
          <w:rFonts w:ascii="Times New Roman" w:hAnsi="Times New Roman" w:cs="Times New Roman"/>
          <w:sz w:val="24"/>
          <w:szCs w:val="24"/>
        </w:rPr>
        <w:t xml:space="preserve"> </w:t>
      </w:r>
      <w:r w:rsidRPr="0011516A">
        <w:rPr>
          <w:rFonts w:ascii="Times New Roman" w:hAnsi="Times New Roman" w:cs="Times New Roman"/>
          <w:sz w:val="24"/>
          <w:szCs w:val="24"/>
        </w:rPr>
        <w:t xml:space="preserve"> заболеваемость алкогольными психозами  приходится  на возраст  до 50 лет, как у мужчин</w:t>
      </w:r>
      <w:r w:rsidR="001075B6" w:rsidRPr="0011516A">
        <w:rPr>
          <w:rFonts w:ascii="Times New Roman" w:hAnsi="Times New Roman" w:cs="Times New Roman"/>
          <w:sz w:val="24"/>
          <w:szCs w:val="24"/>
        </w:rPr>
        <w:t>,</w:t>
      </w:r>
      <w:r w:rsidRPr="0011516A">
        <w:rPr>
          <w:rFonts w:ascii="Times New Roman" w:hAnsi="Times New Roman" w:cs="Times New Roman"/>
          <w:sz w:val="24"/>
          <w:szCs w:val="24"/>
        </w:rPr>
        <w:t xml:space="preserve"> так и у женщин.</w:t>
      </w:r>
    </w:p>
    <w:p w:rsidR="00926B4F" w:rsidRPr="0011516A" w:rsidRDefault="00926B4F" w:rsidP="001075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6A">
        <w:rPr>
          <w:rFonts w:ascii="Times New Roman" w:hAnsi="Times New Roman" w:cs="Times New Roman"/>
          <w:sz w:val="24"/>
          <w:szCs w:val="24"/>
        </w:rPr>
        <w:t xml:space="preserve"> Следует знать, пиво – такой же алкогольный  и наркотический напиток, как вино и водка,   содержит дозу алкоголя, достаточную для развития алкоголизма. Привыкание к нему наступает  обманчиво и незаметно,  избавиться от такой зависимости намного сложнее   </w:t>
      </w:r>
    </w:p>
    <w:p w:rsidR="00926B4F" w:rsidRPr="0011516A" w:rsidRDefault="00926B4F" w:rsidP="001075B6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1516A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Алкоголизм – это болезнь, которую следует не допустить или  лечить в самом её начале. </w:t>
      </w:r>
    </w:p>
    <w:p w:rsidR="00926B4F" w:rsidRPr="0011516A" w:rsidRDefault="009536AC" w:rsidP="001075B6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34290</wp:posOffset>
            </wp:positionV>
            <wp:extent cx="2868930" cy="1771650"/>
            <wp:effectExtent l="19050" t="0" r="7620" b="0"/>
            <wp:wrapSquare wrapText="bothSides"/>
            <wp:docPr id="4" name="Рисунок 1" descr="Картинки по запросу 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6B4F" w:rsidRPr="0011516A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По статистическим данным,  6 миллионов человеческих жизней за год становятся жертвами употребления алкоголя и это в основном трудоспособное население. </w:t>
      </w:r>
    </w:p>
    <w:p w:rsidR="001650B7" w:rsidRPr="0011516A" w:rsidRDefault="001650B7" w:rsidP="001075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0B7" w:rsidRPr="0011516A" w:rsidSect="009D2DE3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/>
  <w:rsids>
    <w:rsidRoot w:val="00926B4F"/>
    <w:rsid w:val="000C2BF7"/>
    <w:rsid w:val="001075B6"/>
    <w:rsid w:val="0011516A"/>
    <w:rsid w:val="001650B7"/>
    <w:rsid w:val="00217155"/>
    <w:rsid w:val="00231E01"/>
    <w:rsid w:val="00480E71"/>
    <w:rsid w:val="00485642"/>
    <w:rsid w:val="00495D2C"/>
    <w:rsid w:val="00702D88"/>
    <w:rsid w:val="00721F28"/>
    <w:rsid w:val="00926B4F"/>
    <w:rsid w:val="009536AC"/>
    <w:rsid w:val="009D2DE3"/>
    <w:rsid w:val="00A7559C"/>
    <w:rsid w:val="00BA156E"/>
    <w:rsid w:val="00C13413"/>
    <w:rsid w:val="00CF6A4E"/>
    <w:rsid w:val="00D0703A"/>
    <w:rsid w:val="00D67BCD"/>
    <w:rsid w:val="00FA1A48"/>
    <w:rsid w:val="00FC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4F"/>
    <w:pPr>
      <w:spacing w:after="0" w:line="240" w:lineRule="auto"/>
    </w:pPr>
  </w:style>
  <w:style w:type="character" w:styleId="a4">
    <w:name w:val="Strong"/>
    <w:basedOn w:val="a0"/>
    <w:uiPriority w:val="22"/>
    <w:qFormat/>
    <w:rsid w:val="00926B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2020-07-10T10:39:00Z</dcterms:created>
  <dcterms:modified xsi:type="dcterms:W3CDTF">2020-07-10T10:46:00Z</dcterms:modified>
</cp:coreProperties>
</file>