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6E" w:rsidRDefault="000E1C6E" w:rsidP="000E1C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Всемирный день здоровья, отмечаемый 7 апреля 2025 года, даст старт годичной информационной кампании по вопросам охраны здоровья матерей и новорожденных. </w:t>
      </w:r>
    </w:p>
    <w:p w:rsidR="00140086" w:rsidRDefault="000E1C6E" w:rsidP="000E1C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Девиз кампании: </w:t>
      </w:r>
    </w:p>
    <w:p w:rsidR="000E1C6E" w:rsidRPr="000E1C6E" w:rsidRDefault="000E1C6E" w:rsidP="000E1C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«Здоровое начало жизни – залог благополучного будущего».</w:t>
      </w:r>
    </w:p>
    <w:p w:rsidR="000E1C6E" w:rsidRDefault="000E1C6E" w:rsidP="000E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C8" w:rsidRPr="000E1C6E" w:rsidRDefault="00DF63C8" w:rsidP="000E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миллионы женщин и новорожденных по всему миру сталкиваются с серьезными проблемами со здоровьем в период беременности и родов.</w:t>
      </w:r>
    </w:p>
    <w:p w:rsidR="0077734A" w:rsidRDefault="00DF63C8" w:rsidP="000E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«Здоровое начало жизни – это не только медицинская проблема, это инвестиция в будущее всего общества</w:t>
      </w:r>
      <w:r w:rsidR="007773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1C6E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подчеркива</w:t>
      </w:r>
      <w:r w:rsidR="0077734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специалисты Всемирной организации здравоохранения (далее – ВОЗ).</w:t>
      </w:r>
    </w:p>
    <w:p w:rsidR="00DF63C8" w:rsidRPr="000E1C6E" w:rsidRDefault="00DF63C8" w:rsidP="000E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матери напрямую влияет на здоровье ребенка, и первые годы жизни являются критически важными для формирования физического и психического здоровья на протяжении всей жизни.  </w:t>
      </w:r>
    </w:p>
    <w:p w:rsidR="00DF63C8" w:rsidRPr="000E1C6E" w:rsidRDefault="00DF63C8" w:rsidP="000E1C6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1C6E">
        <w:rPr>
          <w:rFonts w:ascii="Times New Roman" w:hAnsi="Times New Roman" w:cs="Times New Roman"/>
          <w:color w:val="auto"/>
          <w:sz w:val="28"/>
          <w:szCs w:val="28"/>
        </w:rPr>
        <w:t>В период беременности ВОЗ рекомендует: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34A">
        <w:rPr>
          <w:b/>
          <w:sz w:val="28"/>
          <w:szCs w:val="28"/>
        </w:rPr>
        <w:t>первый раз посетить медицинское учреждение</w:t>
      </w:r>
      <w:r w:rsidRPr="000E1C6E">
        <w:rPr>
          <w:sz w:val="28"/>
          <w:szCs w:val="28"/>
        </w:rPr>
        <w:t xml:space="preserve"> как можно </w:t>
      </w:r>
      <w:r w:rsidR="0077734A">
        <w:rPr>
          <w:sz w:val="28"/>
          <w:szCs w:val="28"/>
        </w:rPr>
        <w:t xml:space="preserve">быстрее </w:t>
      </w:r>
      <w:r w:rsidRPr="000E1C6E">
        <w:rPr>
          <w:sz w:val="28"/>
          <w:szCs w:val="28"/>
        </w:rPr>
        <w:t>после установления факта беременности. Осмотры помогают контролировать состояние здоровья беременной и развитие плода, выявляя возможные осложнения;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пройти все необходимые диагностические исследования, </w:t>
      </w:r>
      <w:r w:rsidRPr="000E1C6E">
        <w:rPr>
          <w:sz w:val="28"/>
          <w:szCs w:val="28"/>
        </w:rPr>
        <w:t>позволяющие отслеживать развитие плода. Ими нельзя пренебрегать даже при хорошем самочувствии, поскольку не все патологии проявляются очевидными симптомами;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b w:val="0"/>
          <w:sz w:val="28"/>
          <w:szCs w:val="28"/>
        </w:rPr>
        <w:t>д</w:t>
      </w:r>
      <w:r w:rsidRPr="000E1C6E">
        <w:rPr>
          <w:sz w:val="28"/>
          <w:szCs w:val="28"/>
        </w:rPr>
        <w:t>ля уменьшения возможных рисков рекомендуется вести здоровый образ жизни:</w:t>
      </w:r>
    </w:p>
    <w:p w:rsidR="00DF63C8" w:rsidRPr="0077734A" w:rsidRDefault="00DF63C8" w:rsidP="0077734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734A">
        <w:rPr>
          <w:rFonts w:ascii="Times New Roman" w:hAnsi="Times New Roman" w:cs="Times New Roman"/>
          <w:sz w:val="28"/>
          <w:szCs w:val="28"/>
        </w:rPr>
        <w:t>воздерживаться от употребления табака и психоактивных веществ</w:t>
      </w:r>
      <w:r w:rsidR="0077734A">
        <w:rPr>
          <w:rFonts w:ascii="Times New Roman" w:hAnsi="Times New Roman" w:cs="Times New Roman"/>
          <w:sz w:val="28"/>
          <w:szCs w:val="28"/>
        </w:rPr>
        <w:t>;</w:t>
      </w:r>
    </w:p>
    <w:p w:rsidR="00DF63C8" w:rsidRPr="0077734A" w:rsidRDefault="00DF63C8" w:rsidP="0077734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734A">
        <w:rPr>
          <w:rFonts w:ascii="Times New Roman" w:hAnsi="Times New Roman" w:cs="Times New Roman"/>
          <w:sz w:val="28"/>
          <w:szCs w:val="28"/>
        </w:rPr>
        <w:t>под</w:t>
      </w:r>
      <w:r w:rsidR="0077734A">
        <w:rPr>
          <w:rFonts w:ascii="Times New Roman" w:hAnsi="Times New Roman" w:cs="Times New Roman"/>
          <w:sz w:val="28"/>
          <w:szCs w:val="28"/>
        </w:rPr>
        <w:t>держивать физическую активность;</w:t>
      </w:r>
    </w:p>
    <w:p w:rsidR="0077734A" w:rsidRDefault="00DF63C8" w:rsidP="00510A6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734A">
        <w:rPr>
          <w:rFonts w:ascii="Times New Roman" w:hAnsi="Times New Roman" w:cs="Times New Roman"/>
          <w:sz w:val="28"/>
          <w:szCs w:val="28"/>
        </w:rPr>
        <w:t>сделать</w:t>
      </w:r>
      <w:r w:rsidR="0077734A">
        <w:rPr>
          <w:rFonts w:ascii="Times New Roman" w:hAnsi="Times New Roman" w:cs="Times New Roman"/>
          <w:sz w:val="28"/>
          <w:szCs w:val="28"/>
        </w:rPr>
        <w:t xml:space="preserve"> рекомендованные прививки;</w:t>
      </w:r>
    </w:p>
    <w:p w:rsidR="00DF63C8" w:rsidRPr="0077734A" w:rsidRDefault="0077734A" w:rsidP="00510A6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на боку;</w:t>
      </w:r>
    </w:p>
    <w:p w:rsidR="00DF63C8" w:rsidRPr="0077734A" w:rsidRDefault="00DF63C8" w:rsidP="0077734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734A">
        <w:rPr>
          <w:rFonts w:ascii="Times New Roman" w:hAnsi="Times New Roman" w:cs="Times New Roman"/>
          <w:sz w:val="28"/>
          <w:szCs w:val="28"/>
        </w:rPr>
        <w:t>проконсультироваться со специалистом по поводу имеющихся хронических заболеваний и обращаться за помощью при возникновении поводов для беспокойства.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sz w:val="28"/>
          <w:szCs w:val="28"/>
        </w:rPr>
        <w:t>Первые ощутимые движения плода обычно начинаются на 16-24 неделе беременности. Если движения становятся менее активными, прекращаются или приобретают слишком интенсивный характер, следует немедленно обратиться за помощью.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sz w:val="28"/>
          <w:szCs w:val="28"/>
        </w:rPr>
        <w:t>Каждая женщина имеет право на безопасное и позитивное течение беременности, родов и послеродового периода в обстановке достойного и уважительного отношения; присутствие при ней сопровождающего лица, выбранного по ее усмотрению; получение четкой информации от медицинских работников.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sz w:val="28"/>
          <w:szCs w:val="28"/>
        </w:rPr>
        <w:t xml:space="preserve">После родов женщина переживает целый ряд изменений, которые затрагивают ее физическое и эмоциональное состояние и могут внушать страх </w:t>
      </w:r>
      <w:r w:rsidRPr="000E1C6E">
        <w:rPr>
          <w:sz w:val="28"/>
          <w:szCs w:val="28"/>
        </w:rPr>
        <w:lastRenderedPageBreak/>
        <w:t>и чувство неопределенности. Поэтому полезно понимать, что может произойти после родов: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физическое восстановление организма: </w:t>
      </w:r>
      <w:r w:rsidRPr="000E1C6E">
        <w:rPr>
          <w:sz w:val="28"/>
          <w:szCs w:val="28"/>
        </w:rPr>
        <w:t>у многих женщин возникают кровотечения, спазматические боли, другие неприятные ощущения, а также слабость. В первые недели рекомендуется по мере возможности отдыхать, стараться не переутомляться и обращаться за помощью в освоении методов ухода за новорожденными;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изменения в эмоциональной сфере:</w:t>
      </w:r>
      <w:r w:rsidRPr="000E1C6E">
        <w:rPr>
          <w:sz w:val="28"/>
          <w:szCs w:val="28"/>
        </w:rPr>
        <w:t> в первые дни после родов многие женщины ощущают самые различные эмоции, в том числе подавленность и плохое настроение. Они обусловлены изменением гормонального фона. Если такие ощущения вызывают особенно сильный дискомфорт и/или продолжаются дольше двух недель, следует проконсультироваться со специалистом. Депрессия или тревожные расстройства после беременности возникают почти у каждой пятой женщины. Более редким, но крайне опасным нарушением является послеродовой психоз, характеризующейся внезапным появлением таких симптомов, как галлюцинации, бред и резкие смены настроения. Такое состояние является неотложным и требует срочного медицинского вмешательства;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формирование материнско-детской привязанности:</w:t>
      </w:r>
      <w:r w:rsidRPr="000E1C6E">
        <w:rPr>
          <w:sz w:val="28"/>
          <w:szCs w:val="28"/>
        </w:rPr>
        <w:t> чаще обнимайте малыша, обеспечивая контакт «кожа к коже»; это помогает установить эмоциональную связь с новорожденным и стабилизировать его температуру тела и сердечный ритм;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послеродовые осмотры: </w:t>
      </w:r>
      <w:r w:rsidRPr="000E1C6E">
        <w:rPr>
          <w:sz w:val="28"/>
          <w:szCs w:val="28"/>
        </w:rPr>
        <w:t>для контроля процесса восстановления организма и решения возникающих проблем рекомендуется пройти все назначенные послеродовые осмотры;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sz w:val="28"/>
          <w:szCs w:val="28"/>
        </w:rPr>
        <w:t>Начало жизни с ребенком – особенный, но нередко сложный и эмоционально насыщенный период.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sz w:val="28"/>
          <w:szCs w:val="28"/>
        </w:rPr>
        <w:t>Рекомендации, помогающие вырастить малыша здоровым: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Соблюдайте график медицинских осмотров ребенка.</w:t>
      </w:r>
      <w:r w:rsidRPr="000E1C6E">
        <w:rPr>
          <w:sz w:val="28"/>
          <w:szCs w:val="28"/>
        </w:rPr>
        <w:t>  Запланируйте и не пропускайте все рекомендованные новорожденному посещения медицинских учреждений для контроля за его ростом и развитием. Такие посещения позволяют своевременно выявлять возможные проблемы со здоровьем.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Правильно укладывайте ребенка спать.</w:t>
      </w:r>
      <w:r w:rsidRPr="000E1C6E">
        <w:rPr>
          <w:sz w:val="28"/>
          <w:szCs w:val="28"/>
        </w:rPr>
        <w:t> Младенцы должны спать на спине на жестком матрасе, без мягких подстилок, подушек или игрушек. Это помогает уменьшить риск синдрома внезапной детской смерти.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Грудное вскармливание.</w:t>
      </w:r>
      <w:r w:rsidRPr="000E1C6E">
        <w:rPr>
          <w:sz w:val="28"/>
          <w:szCs w:val="28"/>
        </w:rPr>
        <w:t> Кормление грудью приносит огромную пользу младенцу, обеспечивая его всеми необходимыми питательными веществами и антителами. Многие распространенные проблемы с грудным вскармливанием могут быть решены при помощи квалифицированного специалиста.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Эмоциональная связь и общение.</w:t>
      </w:r>
      <w:r w:rsidRPr="000E1C6E">
        <w:rPr>
          <w:sz w:val="28"/>
          <w:szCs w:val="28"/>
        </w:rPr>
        <w:t xml:space="preserve">  Не упускайте случая подержать ребенка на руках, поговорить и поиграть с малышом. Чуткое взаимодействие </w:t>
      </w:r>
      <w:r w:rsidRPr="000E1C6E">
        <w:rPr>
          <w:sz w:val="28"/>
          <w:szCs w:val="28"/>
        </w:rPr>
        <w:lastRenderedPageBreak/>
        <w:t>с младенцем способствует формированию привязанности и благоприятно влияет на эмоциональное и когнитивное развитие ребенка.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Распознавайте симптомы заболеваний.</w:t>
      </w:r>
      <w:r w:rsidRPr="000E1C6E">
        <w:rPr>
          <w:sz w:val="28"/>
          <w:szCs w:val="28"/>
        </w:rPr>
        <w:t> Следите за признаками, которые могут указывать не потребность младенца в медицинской помощи, такими как повышение температуры, затруднение дыхания, постоянная рвота, понос, слабость. Доверяйте своим ощущениям и при возникновении поводов для беспокойства обращайтесь за консультацией к медикам.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Заботьтесь о своем здоровье. </w:t>
      </w:r>
      <w:r w:rsidRPr="000E1C6E">
        <w:rPr>
          <w:sz w:val="28"/>
          <w:szCs w:val="28"/>
        </w:rPr>
        <w:t>Когда все внимание уделяется ребенку, легко забыть о собственном самочувствии. Однако следить за своим здоровьем необходимо, потому что это помогает защитить вас и ребенка. Не упускайте возможности отдохнуть, просите о помощи, если она вам требуется, а в случае сильного эмоционального истощения, подавленности или тревожности обратитесь к медицинскому специалисту.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Тревожные признаки.</w:t>
      </w:r>
      <w:r w:rsidRPr="000E1C6E">
        <w:rPr>
          <w:sz w:val="28"/>
          <w:szCs w:val="28"/>
        </w:rPr>
        <w:t> Незамедлительно обращайтесь за медицинской помощью, если у новорожденного наблюдается: высокая температура, быстрое распространение сыпи, напоминающей синяки или подкожное кровотечение и не бледнеющей при надавливании стаканом из прозрачного стекла; судороги, вялость мышц; затруднение дыхание (с шипением и свистом или втягиванием живота при вдохе); желтушность (пожелтение кожи); не проходящая нескольких часов рвота или постоянное срыгивание жидкостей; понос, особенно с кровью или на фоне высокой температуры, признаки обезвоживания (подгузники долго остаются сухими, сухость во рту, впавший родничок).</w:t>
      </w:r>
    </w:p>
    <w:p w:rsidR="00DF63C8" w:rsidRPr="000E1C6E" w:rsidRDefault="00DF63C8" w:rsidP="000E1C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rStyle w:val="a4"/>
          <w:sz w:val="28"/>
          <w:szCs w:val="28"/>
        </w:rPr>
        <w:t>Доверяйте своим ощущениям.</w:t>
      </w:r>
      <w:r w:rsidRPr="000E1C6E">
        <w:rPr>
          <w:sz w:val="28"/>
          <w:szCs w:val="28"/>
        </w:rPr>
        <w:t> Если вы заметили, что ребенка что-то беспокоит, обратитесь за советом к медицинскому специалисту.</w:t>
      </w:r>
    </w:p>
    <w:p w:rsidR="00DF63C8" w:rsidRPr="000E1C6E" w:rsidRDefault="00DF63C8" w:rsidP="000E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2025 года – это призыв к действию для каждого из нас.  Организации здравоохранения и каждый человек могут внести свой вклад в создание мира, где каждая беременность будет желанной, каждые роды – безопасными, и каждый ребенок будет иметь шанс на здоровое и благополучное будущее.</w:t>
      </w:r>
    </w:p>
    <w:p w:rsidR="00DF63C8" w:rsidRPr="000E1C6E" w:rsidRDefault="00DF63C8" w:rsidP="000E1C6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E">
        <w:rPr>
          <w:sz w:val="28"/>
          <w:szCs w:val="28"/>
        </w:rPr>
        <w:t>Здоровье матерей и новорожденных – это основа здоровья семьи и общества и залог благополучного будущего</w:t>
      </w:r>
      <w:r w:rsidR="0077734A">
        <w:rPr>
          <w:sz w:val="28"/>
          <w:szCs w:val="28"/>
        </w:rPr>
        <w:t xml:space="preserve"> </w:t>
      </w:r>
      <w:r w:rsidRPr="000E1C6E">
        <w:rPr>
          <w:sz w:val="28"/>
          <w:szCs w:val="28"/>
        </w:rPr>
        <w:t>для всех нас.</w:t>
      </w:r>
    </w:p>
    <w:p w:rsidR="00DF63C8" w:rsidRPr="000E1C6E" w:rsidRDefault="00DF63C8" w:rsidP="0077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A" w:rsidRDefault="00F974A8" w:rsidP="0077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6E">
        <w:rPr>
          <w:rFonts w:ascii="Times New Roman" w:hAnsi="Times New Roman" w:cs="Times New Roman"/>
          <w:sz w:val="28"/>
          <w:szCs w:val="28"/>
        </w:rPr>
        <w:t>Врач</w:t>
      </w:r>
      <w:r w:rsidR="00537405" w:rsidRPr="000E1C6E">
        <w:rPr>
          <w:rFonts w:ascii="Times New Roman" w:hAnsi="Times New Roman" w:cs="Times New Roman"/>
          <w:sz w:val="28"/>
          <w:szCs w:val="28"/>
        </w:rPr>
        <w:t>-акушер-гинеколог (</w:t>
      </w:r>
      <w:r w:rsidRPr="000E1C6E">
        <w:rPr>
          <w:rFonts w:ascii="Times New Roman" w:hAnsi="Times New Roman" w:cs="Times New Roman"/>
          <w:sz w:val="28"/>
          <w:szCs w:val="28"/>
        </w:rPr>
        <w:t>заведующий</w:t>
      </w:r>
      <w:r w:rsidR="00537405" w:rsidRPr="000E1C6E">
        <w:rPr>
          <w:rFonts w:ascii="Times New Roman" w:hAnsi="Times New Roman" w:cs="Times New Roman"/>
          <w:sz w:val="28"/>
          <w:szCs w:val="28"/>
        </w:rPr>
        <w:t>)</w:t>
      </w:r>
      <w:r w:rsidRPr="000E1C6E">
        <w:rPr>
          <w:rFonts w:ascii="Times New Roman" w:hAnsi="Times New Roman" w:cs="Times New Roman"/>
          <w:sz w:val="28"/>
          <w:szCs w:val="28"/>
        </w:rPr>
        <w:tab/>
      </w:r>
      <w:r w:rsidRPr="000E1C6E">
        <w:rPr>
          <w:rFonts w:ascii="Times New Roman" w:hAnsi="Times New Roman" w:cs="Times New Roman"/>
          <w:sz w:val="28"/>
          <w:szCs w:val="28"/>
        </w:rPr>
        <w:tab/>
      </w:r>
      <w:r w:rsidRPr="000E1C6E">
        <w:rPr>
          <w:rFonts w:ascii="Times New Roman" w:hAnsi="Times New Roman" w:cs="Times New Roman"/>
          <w:sz w:val="28"/>
          <w:szCs w:val="28"/>
        </w:rPr>
        <w:tab/>
      </w:r>
    </w:p>
    <w:p w:rsidR="00537405" w:rsidRDefault="00F974A8" w:rsidP="0077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6E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77734A" w:rsidRPr="000E1C6E" w:rsidRDefault="0077734A" w:rsidP="0077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«МОЛДЦ»                                                      Игорь Петров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ич Артамонов</w:t>
      </w:r>
    </w:p>
    <w:sectPr w:rsidR="0077734A" w:rsidRPr="000E1C6E" w:rsidSect="00B073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3E" w:rsidRDefault="0020223E" w:rsidP="00B073FE">
      <w:pPr>
        <w:spacing w:after="0" w:line="240" w:lineRule="auto"/>
      </w:pPr>
      <w:r>
        <w:separator/>
      </w:r>
    </w:p>
  </w:endnote>
  <w:endnote w:type="continuationSeparator" w:id="0">
    <w:p w:rsidR="0020223E" w:rsidRDefault="0020223E" w:rsidP="00B0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3E" w:rsidRDefault="0020223E" w:rsidP="00B073FE">
      <w:pPr>
        <w:spacing w:after="0" w:line="240" w:lineRule="auto"/>
      </w:pPr>
      <w:r>
        <w:separator/>
      </w:r>
    </w:p>
  </w:footnote>
  <w:footnote w:type="continuationSeparator" w:id="0">
    <w:p w:rsidR="0020223E" w:rsidRDefault="0020223E" w:rsidP="00B0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641736"/>
      <w:docPartObj>
        <w:docPartGallery w:val="Page Numbers (Top of Page)"/>
        <w:docPartUnique/>
      </w:docPartObj>
    </w:sdtPr>
    <w:sdtContent>
      <w:p w:rsidR="00B073FE" w:rsidRDefault="00B073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73FE" w:rsidRDefault="00B073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AB2"/>
    <w:multiLevelType w:val="hybridMultilevel"/>
    <w:tmpl w:val="DABA8DE2"/>
    <w:lvl w:ilvl="0" w:tplc="DFC4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F35BE"/>
    <w:multiLevelType w:val="multilevel"/>
    <w:tmpl w:val="150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04CFA"/>
    <w:multiLevelType w:val="multilevel"/>
    <w:tmpl w:val="9B68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29"/>
    <w:rsid w:val="000E1C6E"/>
    <w:rsid w:val="00140086"/>
    <w:rsid w:val="0020223E"/>
    <w:rsid w:val="00537405"/>
    <w:rsid w:val="0077734A"/>
    <w:rsid w:val="00B073FE"/>
    <w:rsid w:val="00DF63C8"/>
    <w:rsid w:val="00E91C20"/>
    <w:rsid w:val="00F93729"/>
    <w:rsid w:val="00F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09DD"/>
  <w15:chartTrackingRefBased/>
  <w15:docId w15:val="{115003DF-A901-4E7A-BDD8-50ED347A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3C8"/>
    <w:rPr>
      <w:b/>
      <w:bCs/>
    </w:rPr>
  </w:style>
  <w:style w:type="character" w:styleId="a5">
    <w:name w:val="Emphasis"/>
    <w:basedOn w:val="a0"/>
    <w:uiPriority w:val="20"/>
    <w:qFormat/>
    <w:rsid w:val="00DF63C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F63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7773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3FE"/>
  </w:style>
  <w:style w:type="paragraph" w:styleId="a9">
    <w:name w:val="footer"/>
    <w:basedOn w:val="a"/>
    <w:link w:val="aa"/>
    <w:uiPriority w:val="99"/>
    <w:unhideWhenUsed/>
    <w:rsid w:val="00B0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 Л. Петерсон</cp:lastModifiedBy>
  <cp:revision>2</cp:revision>
  <dcterms:created xsi:type="dcterms:W3CDTF">2025-04-03T12:04:00Z</dcterms:created>
  <dcterms:modified xsi:type="dcterms:W3CDTF">2025-04-03T12:04:00Z</dcterms:modified>
</cp:coreProperties>
</file>