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4FD" w:rsidRDefault="00B90130" w:rsidP="00825DF5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</w:t>
      </w:r>
      <w:r w:rsidRPr="00C924FD">
        <w:rPr>
          <w:rFonts w:ascii="Times New Roman" w:hAnsi="Times New Roman" w:cs="Times New Roman"/>
          <w:lang w:val="ru-RU"/>
        </w:rPr>
        <w:t xml:space="preserve">        </w:t>
      </w:r>
    </w:p>
    <w:p w:rsidR="00825DF5" w:rsidRPr="00B506B3" w:rsidRDefault="00C924FD" w:rsidP="00825D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338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B90130" w:rsidRPr="005033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DF5" w:rsidRPr="00503381">
        <w:rPr>
          <w:b/>
          <w:sz w:val="24"/>
          <w:szCs w:val="24"/>
          <w:lang w:val="ru-RU"/>
        </w:rPr>
        <w:t xml:space="preserve"> </w:t>
      </w:r>
      <w:r w:rsidR="00825DF5" w:rsidRPr="00B506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Профилактика </w:t>
      </w:r>
      <w:proofErr w:type="spellStart"/>
      <w:r w:rsidR="00825DF5" w:rsidRPr="00B506B3">
        <w:rPr>
          <w:rFonts w:ascii="Times New Roman" w:hAnsi="Times New Roman" w:cs="Times New Roman"/>
          <w:b/>
          <w:sz w:val="28"/>
          <w:szCs w:val="28"/>
          <w:lang w:val="ru-RU"/>
        </w:rPr>
        <w:t>онкозаболеваний</w:t>
      </w:r>
      <w:proofErr w:type="spellEnd"/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924FD">
        <w:rPr>
          <w:rFonts w:ascii="Times New Roman" w:hAnsi="Times New Roman" w:cs="Times New Roman"/>
          <w:b/>
          <w:lang w:val="ru-RU"/>
        </w:rPr>
        <w:t xml:space="preserve">        </w:t>
      </w: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Во всём мире отмечается высокая распространённость </w:t>
      </w:r>
      <w:proofErr w:type="spellStart"/>
      <w:r w:rsidRPr="001C4B8B">
        <w:rPr>
          <w:rFonts w:ascii="Times New Roman" w:hAnsi="Times New Roman" w:cs="Times New Roman"/>
          <w:sz w:val="24"/>
          <w:szCs w:val="24"/>
          <w:lang w:val="ru-RU"/>
        </w:rPr>
        <w:t>онкологичскими</w:t>
      </w:r>
      <w:proofErr w:type="spellEnd"/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заболеваниями, которые  поражают органы  и ткани организма, нарушая их работу. Из-за быстрого размножения раковых клеток и способности   их к метастазированию злокачественные опухоли представляют большую опасность  для жизни пациента.</w:t>
      </w:r>
    </w:p>
    <w:p w:rsidR="00825DF5" w:rsidRPr="001C4B8B" w:rsidRDefault="00825DF5" w:rsidP="00825DF5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Различают более 100  различных разновидностей этого заболевания. Новообразования могут возникать в любых органах и тканях и проявления их сильно отличаются: </w:t>
      </w: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припухлости, язвы, полипы, папилломы и др.   </w:t>
      </w:r>
    </w:p>
    <w:p w:rsidR="00825DF5" w:rsidRPr="001C4B8B" w:rsidRDefault="00825DF5" w:rsidP="00825DF5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Специалисты предупреждают, на начальных стадиях заболевания новообразования могут никак себя не проявлять.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При появлении любого подозрительного образования или симптома необходимо обратиться к врачу онкологу или терапевту, так как бывает очень трудно отличить доброкачественную опухоль </w:t>
      </w:r>
      <w:proofErr w:type="gramStart"/>
      <w:r w:rsidRPr="001C4B8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от</w:t>
      </w:r>
      <w:proofErr w:type="gramEnd"/>
      <w:r w:rsidRPr="001C4B8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злокачественной. </w:t>
      </w:r>
    </w:p>
    <w:p w:rsidR="00825DF5" w:rsidRPr="001C4B8B" w:rsidRDefault="00825DF5" w:rsidP="00825DF5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По данным специалистов, около 10% случаев онкологических заболеваний являются наследственными;  30% случаев – связаны с поведением и питанием; 20% - связаны с вредными привычками (курение); 65% случаев развития меланомы и рака кожи связаны с </w:t>
      </w:r>
      <w:proofErr w:type="spellStart"/>
      <w:r w:rsidRPr="001C4B8B">
        <w:rPr>
          <w:rFonts w:ascii="Times New Roman" w:hAnsi="Times New Roman" w:cs="Times New Roman"/>
          <w:sz w:val="24"/>
          <w:szCs w:val="24"/>
          <w:lang w:val="ru-RU"/>
        </w:rPr>
        <w:t>ультрофиолетовым</w:t>
      </w:r>
      <w:proofErr w:type="spellEnd"/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излучением.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Специалисты предупреждают, любая родинка или пигментное пятно – это слабые места кожи и в 80% случаев злокачественное новообразование прячется именно там. </w:t>
      </w:r>
    </w:p>
    <w:p w:rsidR="00825DF5" w:rsidRPr="001C4B8B" w:rsidRDefault="00825DF5" w:rsidP="00825DF5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>Поводом для обращения к врачу могут стать</w:t>
      </w: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утомляемость, слабость, нервозность,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нарушение сна и аппетита,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резкая потеря веса при неизменном режиме питании и образа жизни,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чувство дискомфорта в области желудка после принятия даже небольшого количества пищи,                    появление примеси крови в моче, кале, мокроте,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обнаружение любых опухолевых образований и уплотнений (на коже, молочной и щитовидной железе),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любые изменения со стороны  родинок (шелушение, увеличение в размере, трещины, болезненность, кровоточивость, воспалительный ореол).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профилактики это: </w:t>
      </w:r>
      <w:r w:rsidRPr="001C4B8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ведение здорового образа жизни (отказ от вредных привычек, здоровое питание, умеренные физические нагрузки); регулярные профилактические осмотры.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РАК МОЛОЧНОЙ ЖЕЛЕЗЫ</w:t>
      </w: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–  злокачественная опухоль, которая возникает при раковом перерождении клеток молочной железы.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На сегодняшний день этой болезнью страдает каждая 10-я женщина в мире. Если ранее болезнь развивалась в основном у женщин старше 50 лет, то теперь  больных можно встретить среди молодых  женщин </w:t>
      </w:r>
      <w:proofErr w:type="gramStart"/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1C4B8B">
        <w:rPr>
          <w:rFonts w:ascii="Times New Roman" w:hAnsi="Times New Roman" w:cs="Times New Roman"/>
          <w:sz w:val="24"/>
          <w:szCs w:val="24"/>
          <w:lang w:val="ru-RU"/>
        </w:rPr>
        <w:t>от 20 –</w:t>
      </w:r>
      <w:proofErr w:type="spellStart"/>
      <w:r w:rsidRPr="001C4B8B">
        <w:rPr>
          <w:rFonts w:ascii="Times New Roman" w:hAnsi="Times New Roman" w:cs="Times New Roman"/>
          <w:sz w:val="24"/>
          <w:szCs w:val="24"/>
          <w:lang w:val="ru-RU"/>
        </w:rPr>
        <w:t>ти</w:t>
      </w:r>
      <w:proofErr w:type="spellEnd"/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лет и старше)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Чаще всего рак молочной железы </w:t>
      </w:r>
      <w:proofErr w:type="spellStart"/>
      <w:r w:rsidRPr="001C4B8B">
        <w:rPr>
          <w:rFonts w:ascii="Times New Roman" w:hAnsi="Times New Roman" w:cs="Times New Roman"/>
          <w:sz w:val="24"/>
          <w:szCs w:val="24"/>
          <w:lang w:val="ru-RU"/>
        </w:rPr>
        <w:t>метастазирует</w:t>
      </w:r>
      <w:proofErr w:type="spellEnd"/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 в лёгкие, печень, кости, головной мозг.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Поражение этих органов и распад опухоли приводит пациента к смерти.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Рак груди очень важно выявить, как можно раньше, пока есть шанс на полное излечение.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</w:t>
      </w:r>
      <w:r w:rsidRPr="001C4B8B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Pr="001C4B8B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  <w:t xml:space="preserve"> </w:t>
      </w: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>Факторы, которые могут спровоцировать заболевание</w:t>
      </w:r>
      <w:r w:rsidRPr="001C4B8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плохая наследственность;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нарушение работы щитовидной железы или надпочечников;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 повышенный уровень женских половых гормонов (эстрогенов);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возраст;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позднее наступление менструаций у девочек;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отсутствие родов или поздние первые роды;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отказ от кормления ребёнка грудью;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заболевания репродуктивной системы.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Симптомы рака молочной железы: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безболезненное, плотное образование в толще молочной железы;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изменение очертания и формы молочной железы;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сморщивание или втяжение кожи молочной железы;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ощущения дискомфорта или непривычная боль в одной из желёз;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lastRenderedPageBreak/>
        <w:t>- уплотнение или припухлость на соске, его втяжение;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>- кровянистые выделения из сосков;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- увеличение лимфатических узлов под мышкой.   </w:t>
      </w:r>
    </w:p>
    <w:p w:rsidR="00825DF5" w:rsidRPr="001C4B8B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Основой профилактики рака молочной железы является регулярное </w:t>
      </w:r>
      <w:proofErr w:type="spellStart"/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>самообследование</w:t>
      </w:r>
      <w:proofErr w:type="spellEnd"/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молочных желёз,   посещение </w:t>
      </w:r>
      <w:proofErr w:type="spellStart"/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>маммолога</w:t>
      </w:r>
      <w:proofErr w:type="spellEnd"/>
      <w:r w:rsidRPr="001C4B8B">
        <w:rPr>
          <w:rFonts w:ascii="Times New Roman" w:hAnsi="Times New Roman" w:cs="Times New Roman"/>
          <w:b/>
          <w:sz w:val="24"/>
          <w:szCs w:val="24"/>
          <w:lang w:val="ru-RU"/>
        </w:rPr>
        <w:t>, гинеколога, УЗИ молочных желёз</w:t>
      </w: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.                                                                                                      </w:t>
      </w:r>
    </w:p>
    <w:p w:rsidR="00825DF5" w:rsidRPr="00D36E7F" w:rsidRDefault="00825DF5" w:rsidP="00825DF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C4B8B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</w:p>
    <w:p w:rsidR="006E3D93" w:rsidRPr="001C4B8B" w:rsidRDefault="006E3D93">
      <w:pPr>
        <w:rPr>
          <w:sz w:val="24"/>
          <w:szCs w:val="24"/>
        </w:rPr>
      </w:pPr>
    </w:p>
    <w:sectPr w:rsidR="006E3D93" w:rsidRPr="001C4B8B" w:rsidSect="00503381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8A9"/>
    <w:rsid w:val="000E455A"/>
    <w:rsid w:val="001641AE"/>
    <w:rsid w:val="001C4B8B"/>
    <w:rsid w:val="0023184D"/>
    <w:rsid w:val="003B0410"/>
    <w:rsid w:val="004A3B6C"/>
    <w:rsid w:val="00503381"/>
    <w:rsid w:val="00536E87"/>
    <w:rsid w:val="005478A9"/>
    <w:rsid w:val="006440CC"/>
    <w:rsid w:val="00656171"/>
    <w:rsid w:val="006E3D93"/>
    <w:rsid w:val="007D420C"/>
    <w:rsid w:val="007F3036"/>
    <w:rsid w:val="00825DF5"/>
    <w:rsid w:val="008635D3"/>
    <w:rsid w:val="008A3DA6"/>
    <w:rsid w:val="00916536"/>
    <w:rsid w:val="00A77DBE"/>
    <w:rsid w:val="00A869B2"/>
    <w:rsid w:val="00B506B3"/>
    <w:rsid w:val="00B90130"/>
    <w:rsid w:val="00BA47BC"/>
    <w:rsid w:val="00C924FD"/>
    <w:rsid w:val="00D36E7F"/>
    <w:rsid w:val="00D446E9"/>
    <w:rsid w:val="00E5160D"/>
    <w:rsid w:val="00F16D89"/>
    <w:rsid w:val="00F54F40"/>
    <w:rsid w:val="00F8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8A9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7AF56-3F10-48A7-8F53-B5BB1B6B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2025-03-20T07:05:00Z</cp:lastPrinted>
  <dcterms:created xsi:type="dcterms:W3CDTF">2025-03-20T06:39:00Z</dcterms:created>
  <dcterms:modified xsi:type="dcterms:W3CDTF">2012-01-02T23:05:00Z</dcterms:modified>
</cp:coreProperties>
</file>