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21" w:rsidRPr="006F40BF" w:rsidRDefault="008F6921" w:rsidP="008F6921">
      <w:pPr>
        <w:shd w:val="clear" w:color="auto" w:fill="FFFFFF"/>
        <w:spacing w:after="0" w:line="240" w:lineRule="auto"/>
        <w:ind w:firstLine="15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6F40BF" w:rsidRPr="006F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423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пневмонии</w:t>
      </w:r>
    </w:p>
    <w:p w:rsidR="008F6921" w:rsidRPr="006018F8" w:rsidRDefault="008F6921" w:rsidP="006C6834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b/>
          <w:sz w:val="20"/>
          <w:szCs w:val="20"/>
        </w:rPr>
        <w:t>Пневмония</w:t>
      </w:r>
      <w:r w:rsidRPr="006018F8">
        <w:rPr>
          <w:rFonts w:ascii="Times New Roman" w:hAnsi="Times New Roman" w:cs="Times New Roman"/>
          <w:sz w:val="20"/>
          <w:szCs w:val="20"/>
        </w:rPr>
        <w:t xml:space="preserve"> – острое инфекционное заболевание, характеризующееся преимущественным воспалением респираторных отделов легких и наличие</w:t>
      </w:r>
      <w:r w:rsidR="00F51C46" w:rsidRPr="006018F8">
        <w:rPr>
          <w:rFonts w:ascii="Times New Roman" w:hAnsi="Times New Roman" w:cs="Times New Roman"/>
          <w:sz w:val="20"/>
          <w:szCs w:val="20"/>
        </w:rPr>
        <w:t xml:space="preserve">м </w:t>
      </w:r>
      <w:proofErr w:type="spellStart"/>
      <w:r w:rsidR="00F51C46" w:rsidRPr="006018F8">
        <w:rPr>
          <w:rFonts w:ascii="Times New Roman" w:hAnsi="Times New Roman" w:cs="Times New Roman"/>
          <w:sz w:val="20"/>
          <w:szCs w:val="20"/>
        </w:rPr>
        <w:t>внутриальвеолярной</w:t>
      </w:r>
      <w:proofErr w:type="spellEnd"/>
      <w:r w:rsidR="00F51C46" w:rsidRPr="006018F8">
        <w:rPr>
          <w:rFonts w:ascii="Times New Roman" w:hAnsi="Times New Roman" w:cs="Times New Roman"/>
          <w:sz w:val="20"/>
          <w:szCs w:val="20"/>
        </w:rPr>
        <w:t xml:space="preserve"> экссудации.</w:t>
      </w:r>
    </w:p>
    <w:p w:rsidR="00D97695" w:rsidRPr="006018F8" w:rsidRDefault="00F51C46" w:rsidP="006C6834">
      <w:pPr>
        <w:pStyle w:val="a4"/>
        <w:ind w:firstLine="150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Заболевание может быть вызвано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большим количеством различных возбудителей, среди которых имеются бактерии (пневмококк, </w:t>
      </w: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>стрептококк, стафилококк и т.д.), внутриклеточные возб</w:t>
      </w:r>
      <w:r w:rsidRPr="006018F8">
        <w:rPr>
          <w:rFonts w:ascii="Times New Roman" w:hAnsi="Times New Roman" w:cs="Times New Roman"/>
          <w:sz w:val="20"/>
          <w:szCs w:val="20"/>
        </w:rPr>
        <w:t xml:space="preserve">удители </w:t>
      </w:r>
    </w:p>
    <w:p w:rsidR="008F6921" w:rsidRPr="006018F8" w:rsidRDefault="00F51C46" w:rsidP="006C6834">
      <w:pPr>
        <w:pStyle w:val="a4"/>
        <w:ind w:firstLine="150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(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хламидия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легионелла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и др.), вирусы (</w:t>
      </w:r>
      <w:hyperlink r:id="rId5" w:tgtFrame="_blank" w:history="1">
        <w:r w:rsidR="008F6921" w:rsidRPr="006018F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грипп</w:t>
        </w:r>
      </w:hyperlink>
      <w:r w:rsidR="008F6921" w:rsidRPr="006018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пар</w:t>
      </w:r>
      <w:r w:rsidR="008F088E" w:rsidRPr="006018F8">
        <w:rPr>
          <w:rFonts w:ascii="Times New Roman" w:hAnsi="Times New Roman" w:cs="Times New Roman"/>
          <w:sz w:val="20"/>
          <w:szCs w:val="20"/>
        </w:rPr>
        <w:t>агрипп</w:t>
      </w:r>
      <w:proofErr w:type="spellEnd"/>
      <w:r w:rsidR="008F088E" w:rsidRPr="006018F8">
        <w:rPr>
          <w:rFonts w:ascii="Times New Roman" w:hAnsi="Times New Roman" w:cs="Times New Roman"/>
          <w:sz w:val="20"/>
          <w:szCs w:val="20"/>
        </w:rPr>
        <w:t xml:space="preserve">, </w:t>
      </w:r>
      <w:r w:rsidR="00DA42C0" w:rsidRPr="006018F8">
        <w:rPr>
          <w:rFonts w:ascii="Times New Roman" w:hAnsi="Times New Roman" w:cs="Times New Roman"/>
          <w:sz w:val="20"/>
          <w:szCs w:val="20"/>
        </w:rPr>
        <w:t xml:space="preserve"> и т.д.) и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грибы (</w:t>
      </w:r>
      <w:proofErr w:type="spellStart"/>
      <w:r w:rsidR="00DA42C0" w:rsidRPr="006018F8">
        <w:rPr>
          <w:rFonts w:ascii="Times New Roman" w:hAnsi="Times New Roman" w:cs="Times New Roman"/>
          <w:sz w:val="20"/>
          <w:szCs w:val="20"/>
        </w:rPr>
        <w:t>кандида</w:t>
      </w:r>
      <w:proofErr w:type="spellEnd"/>
      <w:r w:rsidR="00DA42C0" w:rsidRPr="006018F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A42C0" w:rsidRPr="006018F8">
        <w:rPr>
          <w:rFonts w:ascii="Times New Roman" w:hAnsi="Times New Roman" w:cs="Times New Roman"/>
          <w:sz w:val="20"/>
          <w:szCs w:val="20"/>
        </w:rPr>
        <w:t>т.д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>).</w:t>
      </w:r>
    </w:p>
    <w:p w:rsidR="00B8587B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Пневмонии, вызываемые внутриклеточными возбудителями и вирусами, принято выделять в отдельную группу так называемых «</w:t>
      </w:r>
      <w:proofErr w:type="spellStart"/>
      <w:r w:rsidRPr="006018F8">
        <w:rPr>
          <w:rFonts w:ascii="Times New Roman" w:hAnsi="Times New Roman" w:cs="Times New Roman"/>
          <w:sz w:val="20"/>
          <w:szCs w:val="20"/>
        </w:rPr>
        <w:t>атипичных</w:t>
      </w:r>
      <w:proofErr w:type="spellEnd"/>
      <w:r w:rsidR="00B8587B" w:rsidRPr="006018F8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8F6921" w:rsidRPr="006018F8" w:rsidRDefault="00B8587B" w:rsidP="000A022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Существует множество  </w:t>
      </w:r>
      <w:r w:rsidRPr="006018F8">
        <w:rPr>
          <w:rFonts w:ascii="Times New Roman" w:hAnsi="Times New Roman" w:cs="Times New Roman"/>
          <w:b/>
          <w:sz w:val="20"/>
          <w:szCs w:val="20"/>
        </w:rPr>
        <w:t>факторов</w:t>
      </w: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повышающих вероятность </w:t>
      </w:r>
      <w:r w:rsidRPr="006018F8">
        <w:rPr>
          <w:rFonts w:ascii="Times New Roman" w:hAnsi="Times New Roman" w:cs="Times New Roman"/>
          <w:sz w:val="20"/>
          <w:szCs w:val="20"/>
        </w:rPr>
        <w:t xml:space="preserve">данного </w:t>
      </w:r>
      <w:r w:rsidR="008F6921" w:rsidRPr="006018F8">
        <w:rPr>
          <w:rFonts w:ascii="Times New Roman" w:hAnsi="Times New Roman" w:cs="Times New Roman"/>
          <w:sz w:val="20"/>
          <w:szCs w:val="20"/>
        </w:rPr>
        <w:t>заболевания. Наиболее важными из них являются: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курение и алкоголизм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552B9F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552B9F" w:rsidRPr="006018F8">
        <w:rPr>
          <w:rFonts w:ascii="Times New Roman" w:hAnsi="Times New Roman" w:cs="Times New Roman"/>
          <w:sz w:val="20"/>
          <w:szCs w:val="20"/>
        </w:rPr>
        <w:t>хронические ангины и частые простудные заболевания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552B9F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3738C7" w:rsidRPr="006018F8">
        <w:rPr>
          <w:rFonts w:ascii="Times New Roman" w:hAnsi="Times New Roman" w:cs="Times New Roman"/>
          <w:sz w:val="20"/>
          <w:szCs w:val="20"/>
        </w:rPr>
        <w:t>охлаждение или перегревание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3738C7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3738C7" w:rsidRPr="006018F8">
        <w:rPr>
          <w:rFonts w:ascii="Times New Roman" w:hAnsi="Times New Roman" w:cs="Times New Roman"/>
          <w:sz w:val="20"/>
          <w:szCs w:val="20"/>
        </w:rPr>
        <w:t>неполноценное питание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3738C7" w:rsidRPr="006018F8">
        <w:rPr>
          <w:rFonts w:ascii="Times New Roman" w:hAnsi="Times New Roman" w:cs="Times New Roman"/>
          <w:sz w:val="20"/>
          <w:szCs w:val="20"/>
        </w:rPr>
        <w:t>хронические заболевания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иммунодефицитные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состояния и стрессы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продолжительный постельный р</w:t>
      </w:r>
      <w:r w:rsidR="00D60C4D" w:rsidRPr="006018F8">
        <w:rPr>
          <w:rFonts w:ascii="Times New Roman" w:hAnsi="Times New Roman" w:cs="Times New Roman"/>
          <w:sz w:val="20"/>
          <w:szCs w:val="20"/>
        </w:rPr>
        <w:t>ежим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  <w:r w:rsidR="00D60C4D" w:rsidRPr="006018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онкологические заболевания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длительное пребывание больного на искусственной вентиляции легких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  <w:r w:rsidR="00D60C4D" w:rsidRPr="006018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-</w:t>
      </w:r>
      <w:r w:rsidR="008F6921" w:rsidRPr="006018F8">
        <w:rPr>
          <w:rFonts w:ascii="Times New Roman" w:hAnsi="Times New Roman" w:cs="Times New Roman"/>
          <w:sz w:val="20"/>
          <w:szCs w:val="20"/>
        </w:rPr>
        <w:t>пожилой возраст (старше 60 лет) и т.д.</w:t>
      </w:r>
    </w:p>
    <w:p w:rsidR="00E778B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Чаще всего возбудитель пневмонии попадает в легкие через дыхательные пути в составе мелких капелек аэрозоля, реже с током крови из других очагов инфекции в организме. В результате его внедрения в легочной</w:t>
      </w:r>
      <w:r w:rsidR="00746D0F" w:rsidRPr="006018F8">
        <w:rPr>
          <w:rFonts w:ascii="Times New Roman" w:hAnsi="Times New Roman" w:cs="Times New Roman"/>
          <w:sz w:val="20"/>
          <w:szCs w:val="20"/>
        </w:rPr>
        <w:t xml:space="preserve"> ткани возникает воспаление и</w:t>
      </w:r>
      <w:r w:rsidR="00FE7922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накопление экссудата.</w:t>
      </w:r>
    </w:p>
    <w:p w:rsidR="008F6921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 Отдельные микр</w:t>
      </w:r>
      <w:r w:rsidR="00332F18" w:rsidRPr="006018F8">
        <w:rPr>
          <w:rFonts w:ascii="Times New Roman" w:hAnsi="Times New Roman" w:cs="Times New Roman"/>
          <w:sz w:val="20"/>
          <w:szCs w:val="20"/>
        </w:rPr>
        <w:t>оорганизмы, вызывающие заболевание</w:t>
      </w:r>
      <w:r w:rsidRPr="006018F8">
        <w:rPr>
          <w:rFonts w:ascii="Times New Roman" w:hAnsi="Times New Roman" w:cs="Times New Roman"/>
          <w:sz w:val="20"/>
          <w:szCs w:val="20"/>
        </w:rPr>
        <w:t>, способны выделять токсины, которые приводят к некрозу и раз</w:t>
      </w:r>
      <w:r w:rsidR="00BF4906" w:rsidRPr="006018F8">
        <w:rPr>
          <w:rFonts w:ascii="Times New Roman" w:hAnsi="Times New Roman" w:cs="Times New Roman"/>
          <w:sz w:val="20"/>
          <w:szCs w:val="20"/>
        </w:rPr>
        <w:t>рушению участков легочной ткани.</w:t>
      </w:r>
    </w:p>
    <w:p w:rsidR="00BF4906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Клиническая картина пневмонии во многом опре</w:t>
      </w:r>
      <w:r w:rsidR="00BF4906" w:rsidRPr="006018F8">
        <w:rPr>
          <w:rFonts w:ascii="Times New Roman" w:hAnsi="Times New Roman" w:cs="Times New Roman"/>
          <w:sz w:val="20"/>
          <w:szCs w:val="20"/>
        </w:rPr>
        <w:t xml:space="preserve">деляется </w:t>
      </w:r>
      <w:r w:rsidR="00E778B1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BF4906" w:rsidRPr="006018F8">
        <w:rPr>
          <w:rFonts w:ascii="Times New Roman" w:hAnsi="Times New Roman" w:cs="Times New Roman"/>
          <w:sz w:val="20"/>
          <w:szCs w:val="20"/>
        </w:rPr>
        <w:t xml:space="preserve">возбудителем  заболевания и </w:t>
      </w:r>
      <w:r w:rsidRPr="006018F8">
        <w:rPr>
          <w:rFonts w:ascii="Times New Roman" w:hAnsi="Times New Roman" w:cs="Times New Roman"/>
          <w:sz w:val="20"/>
          <w:szCs w:val="20"/>
        </w:rPr>
        <w:t>объемом поражения са</w:t>
      </w:r>
      <w:r w:rsidR="00BF4906" w:rsidRPr="006018F8">
        <w:rPr>
          <w:rFonts w:ascii="Times New Roman" w:hAnsi="Times New Roman" w:cs="Times New Roman"/>
          <w:sz w:val="20"/>
          <w:szCs w:val="20"/>
        </w:rPr>
        <w:t xml:space="preserve">мого легкого. </w:t>
      </w:r>
    </w:p>
    <w:p w:rsidR="00BF4906" w:rsidRPr="006018F8" w:rsidRDefault="00BF4906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Для заболевания </w:t>
      </w:r>
      <w:r w:rsidR="008F6921" w:rsidRPr="006018F8">
        <w:rPr>
          <w:rFonts w:ascii="Times New Roman" w:hAnsi="Times New Roman" w:cs="Times New Roman"/>
          <w:sz w:val="20"/>
          <w:szCs w:val="20"/>
        </w:rPr>
        <w:t>характерны общие симптомы в виде слабости</w:t>
      </w:r>
      <w:r w:rsidRPr="006018F8">
        <w:rPr>
          <w:rFonts w:ascii="Times New Roman" w:hAnsi="Times New Roman" w:cs="Times New Roman"/>
          <w:sz w:val="20"/>
          <w:szCs w:val="20"/>
        </w:rPr>
        <w:t xml:space="preserve">,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повышенной утомляемости, головной и мышечной боли, снижения аппетита. Все это сопровождается ознобом и резким подъёмом температуры тела </w:t>
      </w:r>
      <w:r w:rsidRPr="006018F8">
        <w:rPr>
          <w:rFonts w:ascii="Times New Roman" w:hAnsi="Times New Roman" w:cs="Times New Roman"/>
          <w:sz w:val="20"/>
          <w:szCs w:val="20"/>
        </w:rPr>
        <w:t xml:space="preserve">до 38-40°C. Для пневмонии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присущ сухой кашель, который через некоторое время становится влажным с трудно отделяемой слизисто-гнойной мокротой. При этом больные могут жаловаться на боль в грудной клетке, усиливающуюся при дыхании и кашле, что в свою очередь свидетельствует о поражении плевры. Достаточно часто тяжелое течение пневмонии сопровождается одышкой, бледностью и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синюшностью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C132D5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кожи лица в области носогубного треугольника. </w:t>
      </w:r>
    </w:p>
    <w:p w:rsidR="005059D6" w:rsidRPr="006018F8" w:rsidRDefault="00BF4906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Специалисты отмечают,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что у детей и лиц пожилого возраста общие симптомы могут значительно превалировать в клинической картине заболевания. </w:t>
      </w:r>
    </w:p>
    <w:p w:rsidR="008F6921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На основании клинико-рентгенологических данных в зависимости от объема поражения легкого выделяют очаговую, долевую (крупозную) и тотальную пневмонию.</w:t>
      </w:r>
    </w:p>
    <w:p w:rsidR="008F692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Очаговой пневмонии часто предшествует вирусная инфекция верхних дыхательных путей (</w:t>
      </w:r>
      <w:hyperlink r:id="rId6" w:tgtFrame="_blank" w:history="1">
        <w:r w:rsidRPr="006018F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грипп</w:t>
        </w:r>
      </w:hyperlink>
      <w:r w:rsidRPr="006018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018F8">
        <w:rPr>
          <w:rFonts w:ascii="Times New Roman" w:hAnsi="Times New Roman" w:cs="Times New Roman"/>
          <w:sz w:val="20"/>
          <w:szCs w:val="20"/>
        </w:rPr>
        <w:t>парагрипп</w:t>
      </w:r>
      <w:proofErr w:type="spellEnd"/>
      <w:r w:rsidRPr="006018F8">
        <w:rPr>
          <w:rFonts w:ascii="Times New Roman" w:hAnsi="Times New Roman" w:cs="Times New Roman"/>
          <w:sz w:val="20"/>
          <w:szCs w:val="20"/>
        </w:rPr>
        <w:t xml:space="preserve">, аденовирусная инфекция и т.д.). Само же заболевание нередко начинается постепенно  с повышения температуры </w:t>
      </w:r>
      <w:r w:rsidR="005059D6" w:rsidRPr="006018F8">
        <w:rPr>
          <w:rFonts w:ascii="Times New Roman" w:hAnsi="Times New Roman" w:cs="Times New Roman"/>
          <w:sz w:val="20"/>
          <w:szCs w:val="20"/>
        </w:rPr>
        <w:t xml:space="preserve">тела </w:t>
      </w:r>
      <w:r w:rsidRPr="006018F8">
        <w:rPr>
          <w:rFonts w:ascii="Times New Roman" w:hAnsi="Times New Roman" w:cs="Times New Roman"/>
          <w:sz w:val="20"/>
          <w:szCs w:val="20"/>
        </w:rPr>
        <w:t>и появления сухо</w:t>
      </w:r>
      <w:r w:rsidR="00737D3F" w:rsidRPr="006018F8">
        <w:rPr>
          <w:rFonts w:ascii="Times New Roman" w:hAnsi="Times New Roman" w:cs="Times New Roman"/>
          <w:sz w:val="20"/>
          <w:szCs w:val="20"/>
        </w:rPr>
        <w:t>го кашля,</w:t>
      </w:r>
      <w:r w:rsidRPr="006018F8">
        <w:rPr>
          <w:rFonts w:ascii="Times New Roman" w:hAnsi="Times New Roman" w:cs="Times New Roman"/>
          <w:sz w:val="20"/>
          <w:szCs w:val="20"/>
        </w:rPr>
        <w:t xml:space="preserve"> поражаются преимущественно нижние отделы легких (чаще справа).</w:t>
      </w:r>
    </w:p>
    <w:p w:rsidR="008F692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Крупозная пневмония характ</w:t>
      </w:r>
      <w:r w:rsidR="00B7014E" w:rsidRPr="006018F8">
        <w:rPr>
          <w:rFonts w:ascii="Times New Roman" w:hAnsi="Times New Roman" w:cs="Times New Roman"/>
          <w:sz w:val="20"/>
          <w:szCs w:val="20"/>
        </w:rPr>
        <w:t xml:space="preserve">еризуется поражением  доли легкого с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вовлечением в процесс </w:t>
      </w:r>
      <w:r w:rsidR="00B7014E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Pr="006018F8">
        <w:rPr>
          <w:rFonts w:ascii="Times New Roman" w:hAnsi="Times New Roman" w:cs="Times New Roman"/>
          <w:sz w:val="20"/>
          <w:szCs w:val="20"/>
        </w:rPr>
        <w:t>плевр</w:t>
      </w:r>
      <w:r w:rsidR="006A74FE" w:rsidRPr="006018F8">
        <w:rPr>
          <w:rFonts w:ascii="Times New Roman" w:hAnsi="Times New Roman" w:cs="Times New Roman"/>
          <w:sz w:val="20"/>
          <w:szCs w:val="20"/>
        </w:rPr>
        <w:t xml:space="preserve">ы. Заболевание  начинается остро с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озноба и резкого повышения те</w:t>
      </w:r>
      <w:r w:rsidR="006A74FE" w:rsidRPr="006018F8">
        <w:rPr>
          <w:rFonts w:ascii="Times New Roman" w:hAnsi="Times New Roman" w:cs="Times New Roman"/>
          <w:sz w:val="20"/>
          <w:szCs w:val="20"/>
        </w:rPr>
        <w:t xml:space="preserve">мпературы тела до 39-40°C, </w:t>
      </w:r>
      <w:r w:rsidR="00EF04B3" w:rsidRPr="006018F8">
        <w:rPr>
          <w:rFonts w:ascii="Times New Roman" w:hAnsi="Times New Roman" w:cs="Times New Roman"/>
          <w:sz w:val="20"/>
          <w:szCs w:val="20"/>
        </w:rPr>
        <w:t xml:space="preserve"> появления</w:t>
      </w:r>
      <w:r w:rsidRPr="006018F8">
        <w:rPr>
          <w:rFonts w:ascii="Times New Roman" w:hAnsi="Times New Roman" w:cs="Times New Roman"/>
          <w:sz w:val="20"/>
          <w:szCs w:val="20"/>
        </w:rPr>
        <w:t xml:space="preserve"> боли в грудной клетке. При крупозной пневмонии кашель пр</w:t>
      </w:r>
      <w:r w:rsidR="0076269F" w:rsidRPr="006018F8">
        <w:rPr>
          <w:rFonts w:ascii="Times New Roman" w:hAnsi="Times New Roman" w:cs="Times New Roman"/>
          <w:sz w:val="20"/>
          <w:szCs w:val="20"/>
        </w:rPr>
        <w:t xml:space="preserve">исоединяется в течение дня и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изначально может носить характер влажного. Иногда заболевание сопровождается одышкой в покое и лихорадочным румянцем щек, более выраженным на стороне поражения.</w:t>
      </w:r>
    </w:p>
    <w:p w:rsidR="008F6921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Наиболее частыми осложнениями пневмонии являются ост</w:t>
      </w:r>
      <w:r w:rsidR="00C1042D" w:rsidRPr="006018F8">
        <w:rPr>
          <w:rFonts w:ascii="Times New Roman" w:hAnsi="Times New Roman" w:cs="Times New Roman"/>
          <w:sz w:val="20"/>
          <w:szCs w:val="20"/>
        </w:rPr>
        <w:t>рая дыхательная недостаточность, плеврит,</w:t>
      </w:r>
      <w:r w:rsidRPr="006018F8">
        <w:rPr>
          <w:rFonts w:ascii="Times New Roman" w:hAnsi="Times New Roman" w:cs="Times New Roman"/>
          <w:sz w:val="20"/>
          <w:szCs w:val="20"/>
        </w:rPr>
        <w:t xml:space="preserve"> абсцесс легко</w:t>
      </w:r>
      <w:r w:rsidR="00C1042D" w:rsidRPr="006018F8">
        <w:rPr>
          <w:rFonts w:ascii="Times New Roman" w:hAnsi="Times New Roman" w:cs="Times New Roman"/>
          <w:sz w:val="20"/>
          <w:szCs w:val="20"/>
        </w:rPr>
        <w:t>го,</w:t>
      </w:r>
      <w:r w:rsidRPr="006018F8">
        <w:rPr>
          <w:rFonts w:ascii="Times New Roman" w:hAnsi="Times New Roman" w:cs="Times New Roman"/>
          <w:sz w:val="20"/>
          <w:szCs w:val="20"/>
        </w:rPr>
        <w:t xml:space="preserve"> миокардит и перикардит, инфекционно-токсический шок, менинги</w:t>
      </w:r>
      <w:r w:rsidR="00C1042D" w:rsidRPr="006018F8">
        <w:rPr>
          <w:rFonts w:ascii="Times New Roman" w:hAnsi="Times New Roman" w:cs="Times New Roman"/>
          <w:sz w:val="20"/>
          <w:szCs w:val="20"/>
        </w:rPr>
        <w:t xml:space="preserve">т и </w:t>
      </w:r>
      <w:proofErr w:type="spellStart"/>
      <w:r w:rsidR="00C1042D" w:rsidRPr="006018F8">
        <w:rPr>
          <w:rFonts w:ascii="Times New Roman" w:hAnsi="Times New Roman" w:cs="Times New Roman"/>
          <w:sz w:val="20"/>
          <w:szCs w:val="20"/>
        </w:rPr>
        <w:t>гломерулонефрит</w:t>
      </w:r>
      <w:proofErr w:type="spellEnd"/>
      <w:r w:rsidRPr="006018F8">
        <w:rPr>
          <w:rFonts w:ascii="Times New Roman" w:hAnsi="Times New Roman" w:cs="Times New Roman"/>
          <w:sz w:val="20"/>
          <w:szCs w:val="20"/>
        </w:rPr>
        <w:t xml:space="preserve"> и др.</w:t>
      </w:r>
    </w:p>
    <w:p w:rsidR="008F692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Диагноз пневмонии устанавливается на основании клинической картины з</w:t>
      </w:r>
      <w:r w:rsidR="005B688F" w:rsidRPr="006018F8">
        <w:rPr>
          <w:rFonts w:ascii="Times New Roman" w:hAnsi="Times New Roman" w:cs="Times New Roman"/>
          <w:sz w:val="20"/>
          <w:szCs w:val="20"/>
        </w:rPr>
        <w:t>аболевания</w:t>
      </w:r>
      <w:r w:rsidR="0034233D" w:rsidRPr="006018F8">
        <w:rPr>
          <w:rFonts w:ascii="Times New Roman" w:hAnsi="Times New Roman" w:cs="Times New Roman"/>
          <w:sz w:val="20"/>
          <w:szCs w:val="20"/>
        </w:rPr>
        <w:t xml:space="preserve"> с</w:t>
      </w:r>
      <w:r w:rsidRPr="006018F8">
        <w:rPr>
          <w:rFonts w:ascii="Times New Roman" w:hAnsi="Times New Roman" w:cs="Times New Roman"/>
          <w:sz w:val="20"/>
          <w:szCs w:val="20"/>
        </w:rPr>
        <w:t xml:space="preserve"> выполнение</w:t>
      </w:r>
      <w:r w:rsidR="0034233D" w:rsidRPr="006018F8">
        <w:rPr>
          <w:rFonts w:ascii="Times New Roman" w:hAnsi="Times New Roman" w:cs="Times New Roman"/>
          <w:sz w:val="20"/>
          <w:szCs w:val="20"/>
        </w:rPr>
        <w:t>м</w:t>
      </w:r>
      <w:r w:rsidRPr="006018F8">
        <w:rPr>
          <w:rFonts w:ascii="Times New Roman" w:hAnsi="Times New Roman" w:cs="Times New Roman"/>
          <w:sz w:val="20"/>
          <w:szCs w:val="20"/>
        </w:rPr>
        <w:t xml:space="preserve"> рентгенографии органов грудной клетки.</w:t>
      </w:r>
    </w:p>
    <w:p w:rsidR="005B688F" w:rsidRPr="006018F8" w:rsidRDefault="008F6921" w:rsidP="004F2E1A">
      <w:pPr>
        <w:pStyle w:val="a4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Лечение пневмонии зависит от тяжести заболевания, наличия осложнений и возраста больн</w:t>
      </w:r>
      <w:r w:rsidR="005B688F" w:rsidRPr="006018F8">
        <w:rPr>
          <w:rFonts w:ascii="Times New Roman" w:hAnsi="Times New Roman" w:cs="Times New Roman"/>
          <w:sz w:val="20"/>
          <w:szCs w:val="20"/>
        </w:rPr>
        <w:t xml:space="preserve">ого. Питание больного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до</w:t>
      </w:r>
      <w:r w:rsidR="005B688F" w:rsidRPr="006018F8">
        <w:rPr>
          <w:rFonts w:ascii="Times New Roman" w:hAnsi="Times New Roman" w:cs="Times New Roman"/>
          <w:sz w:val="20"/>
          <w:szCs w:val="20"/>
        </w:rPr>
        <w:t xml:space="preserve">лжно быть  калорийным и </w:t>
      </w:r>
      <w:r w:rsidRPr="006018F8">
        <w:rPr>
          <w:rFonts w:ascii="Times New Roman" w:hAnsi="Times New Roman" w:cs="Times New Roman"/>
          <w:sz w:val="20"/>
          <w:szCs w:val="20"/>
        </w:rPr>
        <w:t xml:space="preserve"> содержать минимальное количество </w:t>
      </w:r>
      <w:proofErr w:type="spellStart"/>
      <w:r w:rsidRPr="006018F8">
        <w:rPr>
          <w:rFonts w:ascii="Times New Roman" w:hAnsi="Times New Roman" w:cs="Times New Roman"/>
          <w:sz w:val="20"/>
          <w:szCs w:val="20"/>
        </w:rPr>
        <w:t>трудноперевариваемых</w:t>
      </w:r>
      <w:proofErr w:type="spellEnd"/>
      <w:r w:rsidRPr="006018F8">
        <w:rPr>
          <w:rFonts w:ascii="Times New Roman" w:hAnsi="Times New Roman" w:cs="Times New Roman"/>
          <w:sz w:val="20"/>
          <w:szCs w:val="20"/>
        </w:rPr>
        <w:t xml:space="preserve"> продуктов. </w:t>
      </w:r>
    </w:p>
    <w:p w:rsidR="008F6921" w:rsidRPr="006018F8" w:rsidRDefault="005B688F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>Целесообразно включить в рацион овощи и фрукты, обеспечить обильное питье (для улучшения отделения мокроты и профилактики обезвоживания).</w:t>
      </w:r>
    </w:p>
    <w:p w:rsidR="00C3388E" w:rsidRPr="00C3388E" w:rsidRDefault="008F6921" w:rsidP="00B97019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388E">
        <w:rPr>
          <w:rFonts w:ascii="Times New Roman" w:hAnsi="Times New Roman" w:cs="Times New Roman"/>
          <w:b/>
          <w:sz w:val="20"/>
          <w:szCs w:val="20"/>
        </w:rPr>
        <w:t xml:space="preserve">Профилактика острой пневмонии в первую очередь заключается </w:t>
      </w:r>
      <w:proofErr w:type="gramStart"/>
      <w:r w:rsidRPr="00C3388E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C3388E" w:rsidRPr="00C3388E">
        <w:rPr>
          <w:rFonts w:ascii="Times New Roman" w:hAnsi="Times New Roman" w:cs="Times New Roman"/>
          <w:b/>
          <w:sz w:val="20"/>
          <w:szCs w:val="20"/>
        </w:rPr>
        <w:t>:</w:t>
      </w:r>
    </w:p>
    <w:p w:rsidR="00C3388E" w:rsidRDefault="008F6921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018F8">
        <w:rPr>
          <w:rFonts w:ascii="Times New Roman" w:hAnsi="Times New Roman" w:cs="Times New Roman"/>
          <w:sz w:val="20"/>
          <w:szCs w:val="20"/>
        </w:rPr>
        <w:t>соблюдении</w:t>
      </w:r>
      <w:proofErr w:type="gramEnd"/>
      <w:r w:rsidRPr="006018F8">
        <w:rPr>
          <w:rFonts w:ascii="Times New Roman" w:hAnsi="Times New Roman" w:cs="Times New Roman"/>
          <w:sz w:val="20"/>
          <w:szCs w:val="20"/>
        </w:rPr>
        <w:t xml:space="preserve"> здорового образа жизни</w:t>
      </w:r>
      <w:r w:rsidR="00C579F9" w:rsidRPr="006018F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C3388E" w:rsidRDefault="008F6921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018F8">
        <w:rPr>
          <w:rFonts w:ascii="Times New Roman" w:hAnsi="Times New Roman" w:cs="Times New Roman"/>
          <w:sz w:val="20"/>
          <w:szCs w:val="20"/>
        </w:rPr>
        <w:t>общем</w:t>
      </w:r>
      <w:proofErr w:type="gramEnd"/>
      <w:r w:rsidRPr="006018F8">
        <w:rPr>
          <w:rFonts w:ascii="Times New Roman" w:hAnsi="Times New Roman" w:cs="Times New Roman"/>
          <w:sz w:val="20"/>
          <w:szCs w:val="20"/>
        </w:rPr>
        <w:t xml:space="preserve"> укреплении организма</w:t>
      </w:r>
      <w:r w:rsidR="00C579F9" w:rsidRPr="006018F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C3388E" w:rsidRDefault="00C579F9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018F8">
        <w:rPr>
          <w:rFonts w:ascii="Times New Roman" w:hAnsi="Times New Roman" w:cs="Times New Roman"/>
          <w:sz w:val="20"/>
          <w:szCs w:val="20"/>
        </w:rPr>
        <w:t>отказе</w:t>
      </w:r>
      <w:proofErr w:type="gramEnd"/>
      <w:r w:rsidRPr="006018F8">
        <w:rPr>
          <w:rFonts w:ascii="Times New Roman" w:hAnsi="Times New Roman" w:cs="Times New Roman"/>
          <w:sz w:val="20"/>
          <w:szCs w:val="20"/>
        </w:rPr>
        <w:t xml:space="preserve"> от вредных привычек.   </w:t>
      </w:r>
    </w:p>
    <w:p w:rsidR="008F6921" w:rsidRPr="006018F8" w:rsidRDefault="00C579F9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018F8">
        <w:rPr>
          <w:rFonts w:ascii="Times New Roman" w:hAnsi="Times New Roman" w:cs="Times New Roman"/>
          <w:sz w:val="20"/>
          <w:szCs w:val="20"/>
        </w:rPr>
        <w:t>В</w:t>
      </w:r>
      <w:r w:rsidR="008F6921" w:rsidRPr="006018F8">
        <w:rPr>
          <w:rFonts w:ascii="Times New Roman" w:hAnsi="Times New Roman" w:cs="Times New Roman"/>
          <w:sz w:val="20"/>
          <w:szCs w:val="20"/>
        </w:rPr>
        <w:t>ажное</w:t>
      </w: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значение</w:t>
      </w:r>
      <w:proofErr w:type="gram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отводится предупреждению возникновения острых респираторных инфекций. С этой же целью следует исключить влияние всех предрасполагающих факторов пневмонии. </w:t>
      </w:r>
    </w:p>
    <w:p w:rsidR="00287451" w:rsidRPr="006018F8" w:rsidRDefault="00287451" w:rsidP="00A551A9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18F8">
        <w:rPr>
          <w:rFonts w:ascii="Times New Roman" w:hAnsi="Times New Roman" w:cs="Times New Roman"/>
          <w:b/>
          <w:sz w:val="20"/>
          <w:szCs w:val="20"/>
        </w:rPr>
        <w:t xml:space="preserve">Специалисты напоминают, что при </w:t>
      </w:r>
      <w:r w:rsidR="001008DA">
        <w:rPr>
          <w:rFonts w:ascii="Times New Roman" w:hAnsi="Times New Roman" w:cs="Times New Roman"/>
          <w:b/>
          <w:sz w:val="20"/>
          <w:szCs w:val="20"/>
        </w:rPr>
        <w:t>малейшем подозрении на заболевание</w:t>
      </w:r>
      <w:r w:rsidRPr="006018F8">
        <w:rPr>
          <w:rFonts w:ascii="Times New Roman" w:hAnsi="Times New Roman" w:cs="Times New Roman"/>
          <w:b/>
          <w:sz w:val="20"/>
          <w:szCs w:val="20"/>
        </w:rPr>
        <w:t xml:space="preserve">  не занимайтесь самолечением, а незамедлительно обращайтесь в медицинское учреждение. </w:t>
      </w:r>
    </w:p>
    <w:p w:rsidR="00A32454" w:rsidRPr="00CF25E4" w:rsidRDefault="00A32454" w:rsidP="004C03E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32454" w:rsidRPr="00CF25E4" w:rsidSect="00F74863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479EC"/>
    <w:multiLevelType w:val="multilevel"/>
    <w:tmpl w:val="0CF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921"/>
    <w:rsid w:val="0000747D"/>
    <w:rsid w:val="000416F6"/>
    <w:rsid w:val="000A0226"/>
    <w:rsid w:val="001008DA"/>
    <w:rsid w:val="0010408B"/>
    <w:rsid w:val="001629B0"/>
    <w:rsid w:val="0017714C"/>
    <w:rsid w:val="001907BF"/>
    <w:rsid w:val="00287451"/>
    <w:rsid w:val="00316395"/>
    <w:rsid w:val="00332F18"/>
    <w:rsid w:val="0034233D"/>
    <w:rsid w:val="003738C7"/>
    <w:rsid w:val="004046B8"/>
    <w:rsid w:val="004237C4"/>
    <w:rsid w:val="004C03E0"/>
    <w:rsid w:val="004F220F"/>
    <w:rsid w:val="004F2E1A"/>
    <w:rsid w:val="005059D6"/>
    <w:rsid w:val="00552B9F"/>
    <w:rsid w:val="00554CEA"/>
    <w:rsid w:val="005B688F"/>
    <w:rsid w:val="006018F8"/>
    <w:rsid w:val="006331DB"/>
    <w:rsid w:val="0067185B"/>
    <w:rsid w:val="006A74FE"/>
    <w:rsid w:val="006C6834"/>
    <w:rsid w:val="006D7010"/>
    <w:rsid w:val="006F40BF"/>
    <w:rsid w:val="00737D3F"/>
    <w:rsid w:val="00746D0F"/>
    <w:rsid w:val="0076269F"/>
    <w:rsid w:val="00802668"/>
    <w:rsid w:val="00826134"/>
    <w:rsid w:val="008F088E"/>
    <w:rsid w:val="008F6921"/>
    <w:rsid w:val="009A6167"/>
    <w:rsid w:val="009E42EC"/>
    <w:rsid w:val="00A32454"/>
    <w:rsid w:val="00A551A9"/>
    <w:rsid w:val="00A561A3"/>
    <w:rsid w:val="00AF1AF9"/>
    <w:rsid w:val="00B7014E"/>
    <w:rsid w:val="00B8587B"/>
    <w:rsid w:val="00B97019"/>
    <w:rsid w:val="00BF4906"/>
    <w:rsid w:val="00C1042D"/>
    <w:rsid w:val="00C132D5"/>
    <w:rsid w:val="00C3388E"/>
    <w:rsid w:val="00C579F9"/>
    <w:rsid w:val="00CF25E4"/>
    <w:rsid w:val="00D57BCB"/>
    <w:rsid w:val="00D60C4D"/>
    <w:rsid w:val="00D97695"/>
    <w:rsid w:val="00DA3250"/>
    <w:rsid w:val="00DA42C0"/>
    <w:rsid w:val="00DB59B6"/>
    <w:rsid w:val="00E778B1"/>
    <w:rsid w:val="00EF04B3"/>
    <w:rsid w:val="00F51C46"/>
    <w:rsid w:val="00F70E2E"/>
    <w:rsid w:val="00F74863"/>
    <w:rsid w:val="00FE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921"/>
    <w:rPr>
      <w:color w:val="0000FF"/>
      <w:u w:val="single"/>
    </w:rPr>
  </w:style>
  <w:style w:type="paragraph" w:styleId="a4">
    <w:name w:val="No Spacing"/>
    <w:uiPriority w:val="1"/>
    <w:qFormat/>
    <w:rsid w:val="004C03E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mir.by/catalog/596-gripp" TargetMode="External"/><Relationship Id="rId5" Type="http://schemas.openxmlformats.org/officeDocument/2006/relationships/hyperlink" Target="http://www.medmir.by/catalog/596-gri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2024-08-12T07:36:00Z</dcterms:created>
  <dcterms:modified xsi:type="dcterms:W3CDTF">2025-11-21T06:30:00Z</dcterms:modified>
</cp:coreProperties>
</file>