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68" w:rsidRDefault="009260DD" w:rsidP="00570468">
      <w:pPr>
        <w:pStyle w:val="a7"/>
        <w:rPr>
          <w:rFonts w:eastAsia="Times New Roman"/>
          <w:color w:val="000000"/>
          <w:lang w:eastAsia="ru-RU"/>
        </w:rPr>
      </w:pPr>
      <w:r>
        <w:rPr>
          <w:rFonts w:ascii="Times New Roman" w:hAnsi="Times New Roman" w:cs="Times New Roman"/>
          <w:color w:val="336699"/>
          <w:sz w:val="24"/>
          <w:szCs w:val="24"/>
        </w:rPr>
        <w:t xml:space="preserve">                                                   </w:t>
      </w:r>
      <w:r w:rsidR="00570468">
        <w:rPr>
          <w:rFonts w:ascii="Times New Roman" w:eastAsia="Times New Roman" w:hAnsi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="00B14694">
        <w:rPr>
          <w:rFonts w:ascii="Times New Roman" w:eastAsia="Times New Roman" w:hAnsi="Times New Roman"/>
          <w:b/>
          <w:bCs/>
          <w:color w:val="242424"/>
          <w:sz w:val="28"/>
          <w:szCs w:val="28"/>
          <w:lang w:eastAsia="ru-RU"/>
        </w:rPr>
        <w:t xml:space="preserve">              </w:t>
      </w:r>
      <w:r w:rsidR="00614F64">
        <w:rPr>
          <w:rFonts w:ascii="Times New Roman" w:eastAsia="Times New Roman" w:hAnsi="Times New Roman"/>
          <w:b/>
          <w:bCs/>
          <w:color w:val="242424"/>
          <w:sz w:val="28"/>
          <w:szCs w:val="28"/>
          <w:lang w:eastAsia="ru-RU"/>
        </w:rPr>
        <w:t>Профилактика псориаза.</w:t>
      </w:r>
    </w:p>
    <w:p w:rsidR="00384860" w:rsidRDefault="00384860" w:rsidP="00570468">
      <w:pPr>
        <w:pStyle w:val="a7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45720</wp:posOffset>
            </wp:positionV>
            <wp:extent cx="1700530" cy="1055370"/>
            <wp:effectExtent l="19050" t="0" r="0" b="0"/>
            <wp:wrapSquare wrapText="bothSides"/>
            <wp:docPr id="2" name="Рисунок 1" descr="начальная стад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начальная стад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468" w:rsidRPr="00380F32">
        <w:rPr>
          <w:rFonts w:ascii="Times New Roman" w:hAnsi="Times New Roman" w:cs="Times New Roman"/>
          <w:b/>
          <w:sz w:val="24"/>
          <w:szCs w:val="24"/>
        </w:rPr>
        <w:t>Псориаз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70468" w:rsidRPr="00570468">
        <w:rPr>
          <w:rFonts w:ascii="Times New Roman" w:hAnsi="Times New Roman" w:cs="Times New Roman"/>
          <w:sz w:val="24"/>
          <w:szCs w:val="24"/>
        </w:rPr>
        <w:t xml:space="preserve"> хроническое неинфекционное заболевание, поражающие кожные </w:t>
      </w:r>
      <w:r>
        <w:rPr>
          <w:rFonts w:ascii="Times New Roman" w:hAnsi="Times New Roman" w:cs="Times New Roman"/>
          <w:sz w:val="24"/>
          <w:szCs w:val="24"/>
        </w:rPr>
        <w:t xml:space="preserve">покровы и весь организм </w:t>
      </w:r>
      <w:r w:rsidR="00570468" w:rsidRPr="00570468">
        <w:rPr>
          <w:rFonts w:ascii="Times New Roman" w:hAnsi="Times New Roman" w:cs="Times New Roman"/>
          <w:sz w:val="24"/>
          <w:szCs w:val="24"/>
        </w:rPr>
        <w:t xml:space="preserve"> (ногти, суставы),  проявляющееся в виде высыпания  на коже или   её шелушения. Статистика показывает, что около 10% населения земного шара страдают этим недугом. </w:t>
      </w:r>
      <w:r w:rsidR="00570468"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70468"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570468" w:rsidRPr="00A44C09" w:rsidRDefault="00570468" w:rsidP="00A44C09">
      <w:pPr>
        <w:pStyle w:val="a7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468">
        <w:rPr>
          <w:rFonts w:ascii="Times New Roman" w:hAnsi="Times New Roman" w:cs="Times New Roman"/>
          <w:sz w:val="24"/>
          <w:szCs w:val="24"/>
        </w:rPr>
        <w:t xml:space="preserve"> По мере развития цивилизации, </w:t>
      </w:r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уровень заболеваемости псориазом неуклонно растет,</w:t>
      </w:r>
      <w:r w:rsidRPr="00570468">
        <w:rPr>
          <w:rFonts w:ascii="Times New Roman" w:hAnsi="Times New Roman" w:cs="Times New Roman"/>
          <w:sz w:val="24"/>
          <w:szCs w:val="24"/>
        </w:rPr>
        <w:t xml:space="preserve"> </w:t>
      </w:r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изменяется и  возрастной контингент (ранее  болезнь поражала  население  25 - 50 лет, теперь все чаще можно встретить  более молодых людей).</w:t>
      </w:r>
      <w:r w:rsidR="00A44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70468">
        <w:rPr>
          <w:rFonts w:ascii="Times New Roman" w:hAnsi="Times New Roman" w:cs="Times New Roman"/>
          <w:sz w:val="24"/>
          <w:szCs w:val="24"/>
        </w:rPr>
        <w:t>Ключевую  роль в наступлении болезни играют наследственность и состояние иммунной системы.</w:t>
      </w:r>
      <w:r w:rsidRPr="00570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A44C09" w:rsidRDefault="00570468" w:rsidP="00570468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0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Более склонными к болезни считаются люди, у которых кожа от природы отличается высокой чувствительностью и сухостью. Хроническое течение заболевания часто сменяется периодами обострений и ремиссий. Причинами обострения, чаще всего, являются перемена погоды (сухая и холодная пора), стресс, алкоголь и курение.</w:t>
      </w:r>
    </w:p>
    <w:p w:rsidR="00570468" w:rsidRPr="00570468" w:rsidRDefault="00570468" w:rsidP="00570468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Данное заболевание может сопровождать человека на протяжении всей его жизни, особо не беспокоя.  При тяжелых формах псориаза, с частыми обострениями и развитием, возможны серьезные нарушения, в частности, инвалидность. Наступление беременности у женщин, больных псориазом, может  серьезным образом сказаться на течении болезни, а также на самом процессе вынашивания ребенка.</w:t>
      </w:r>
    </w:p>
    <w:p w:rsidR="00570468" w:rsidRPr="00570468" w:rsidRDefault="00570468" w:rsidP="00570468">
      <w:pPr>
        <w:pStyle w:val="a7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</w:rPr>
        <w:t xml:space="preserve"> </w:t>
      </w:r>
      <w:r w:rsidRPr="00570468">
        <w:rPr>
          <w:rFonts w:ascii="Times New Roman" w:hAnsi="Times New Roman" w:cs="Times New Roman"/>
          <w:sz w:val="24"/>
          <w:szCs w:val="24"/>
        </w:rPr>
        <w:tab/>
      </w:r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>Мнение о том, что псориаз –  кожное заболевание, ошибочно. Это заболевание часто служит проявлением расстройств различных внутренних органов и систем.</w:t>
      </w:r>
    </w:p>
    <w:p w:rsidR="00007732" w:rsidRDefault="00570468" w:rsidP="00570468">
      <w:pPr>
        <w:pStyle w:val="a7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Наиболее  распространенными провоцирующими факторами  заболевания являются:</w:t>
      </w:r>
    </w:p>
    <w:p w:rsidR="00193FFF" w:rsidRDefault="001821C0" w:rsidP="00A44C09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70468">
        <w:rPr>
          <w:rFonts w:ascii="Times New Roman" w:hAnsi="Times New Roman" w:cs="Times New Roman"/>
          <w:sz w:val="24"/>
          <w:szCs w:val="24"/>
        </w:rPr>
        <w:t>инфекционные заболевания  (ОРЗ, грипп, ангина);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0468" w:rsidRPr="00570468">
        <w:rPr>
          <w:rFonts w:ascii="Times New Roman" w:hAnsi="Times New Roman" w:cs="Times New Roman"/>
          <w:sz w:val="24"/>
          <w:szCs w:val="24"/>
        </w:rPr>
        <w:t>стресс;</w:t>
      </w:r>
      <w:r w:rsidR="00570468"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0468" w:rsidRPr="00570468">
        <w:rPr>
          <w:rFonts w:ascii="Times New Roman" w:hAnsi="Times New Roman" w:cs="Times New Roman"/>
          <w:sz w:val="24"/>
          <w:szCs w:val="24"/>
        </w:rPr>
        <w:t xml:space="preserve">прием  некоторых лекарственных препаратов; злоупотребление  алкоголем;  курение </w:t>
      </w:r>
      <w:r w:rsidR="00996BC5">
        <w:rPr>
          <w:rFonts w:ascii="Times New Roman" w:hAnsi="Times New Roman" w:cs="Times New Roman"/>
          <w:sz w:val="24"/>
          <w:szCs w:val="24"/>
        </w:rPr>
        <w:t xml:space="preserve"> (риск развития заболевания </w:t>
      </w:r>
      <w:r w:rsidR="00570468" w:rsidRPr="00570468">
        <w:rPr>
          <w:rFonts w:ascii="Times New Roman" w:hAnsi="Times New Roman" w:cs="Times New Roman"/>
          <w:sz w:val="24"/>
          <w:szCs w:val="24"/>
        </w:rPr>
        <w:t xml:space="preserve">у курящих женщин на 78% выше, чем у некурящих); </w:t>
      </w:r>
      <w:r w:rsidR="00193FFF" w:rsidRPr="00570468">
        <w:rPr>
          <w:rFonts w:ascii="Times New Roman" w:hAnsi="Times New Roman" w:cs="Times New Roman"/>
          <w:sz w:val="24"/>
          <w:szCs w:val="24"/>
        </w:rPr>
        <w:t xml:space="preserve">неправильное питание; </w:t>
      </w:r>
      <w:r w:rsidR="00570468" w:rsidRPr="00570468">
        <w:rPr>
          <w:rFonts w:ascii="Times New Roman" w:hAnsi="Times New Roman" w:cs="Times New Roman"/>
          <w:sz w:val="24"/>
          <w:szCs w:val="24"/>
        </w:rPr>
        <w:t xml:space="preserve">травмы; ожоги; порезы, воспаления кожи; </w:t>
      </w:r>
      <w:proofErr w:type="gramEnd"/>
    </w:p>
    <w:p w:rsidR="00570468" w:rsidRPr="00570468" w:rsidRDefault="00570468" w:rsidP="00193FFF">
      <w:pPr>
        <w:pStyle w:val="a7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</w:rPr>
        <w:t>неблагоприятная экологическая обстановка; нарушения работы нервной и эндокринной системы;</w:t>
      </w:r>
      <w:r w:rsidR="00DE283D">
        <w:rPr>
          <w:rFonts w:ascii="Times New Roman" w:hAnsi="Times New Roman" w:cs="Times New Roman"/>
          <w:sz w:val="24"/>
          <w:szCs w:val="24"/>
        </w:rPr>
        <w:t xml:space="preserve"> </w:t>
      </w:r>
      <w:r w:rsidRPr="00570468">
        <w:rPr>
          <w:rFonts w:ascii="Times New Roman" w:hAnsi="Times New Roman" w:cs="Times New Roman"/>
          <w:sz w:val="24"/>
          <w:szCs w:val="24"/>
        </w:rPr>
        <w:t>резкая смена места жительства.</w:t>
      </w:r>
    </w:p>
    <w:p w:rsidR="00570468" w:rsidRPr="00570468" w:rsidRDefault="00570468" w:rsidP="00570468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</w:rPr>
        <w:t>По данным статистики, если подобная патология кожного покрова есть хотя бы у одного из родителей, то вероятность возникновения псориаза у их ребенка возрастает на 20%, если недугом страдают оба родителя, то риск заболевания  у детей повышается до 65%.</w:t>
      </w:r>
    </w:p>
    <w:p w:rsidR="00570468" w:rsidRPr="00570468" w:rsidRDefault="00570468" w:rsidP="00570468">
      <w:pPr>
        <w:pStyle w:val="a7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1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>а роль внешней среды  приходится  до  40%, на роль  наследственности  до 60%.</w:t>
      </w:r>
    </w:p>
    <w:p w:rsidR="00570468" w:rsidRPr="00570468" w:rsidRDefault="00570468" w:rsidP="00570468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Первичным элементом проявления болезни являются плоские воспалительные папулы на поверхности кожного покрова. Чаще всего, высыпания располагаются  на:</w:t>
      </w:r>
      <w:r w:rsidRPr="00570468">
        <w:rPr>
          <w:rFonts w:ascii="Times New Roman" w:hAnsi="Times New Roman" w:cs="Times New Roman"/>
          <w:sz w:val="24"/>
          <w:szCs w:val="24"/>
        </w:rPr>
        <w:t xml:space="preserve">  поверхности  разгибательных конечностей (локтевые и коленные суставы); крестце (внизу спины); коже головы под волосами.</w:t>
      </w:r>
    </w:p>
    <w:p w:rsidR="00570468" w:rsidRPr="00570468" w:rsidRDefault="00570468" w:rsidP="002835E4">
      <w:pPr>
        <w:pStyle w:val="a7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>Для  папул  характерно:</w:t>
      </w:r>
      <w:r w:rsidRPr="00570468">
        <w:rPr>
          <w:rFonts w:ascii="Times New Roman" w:hAnsi="Times New Roman" w:cs="Times New Roman"/>
          <w:sz w:val="24"/>
          <w:szCs w:val="24"/>
        </w:rPr>
        <w:t xml:space="preserve"> цвет от бледно-розового до красного; поверхность  плоская, покрыта чешуйками серебристо-белого цвета; чешуйки расположены в середине образования. </w:t>
      </w:r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Когда воспалительный процесс затухает, на месте участков папул </w:t>
      </w:r>
      <w:r w:rsidR="00283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появляются пятна, которые  остаются на всю жизнь. </w:t>
      </w:r>
    </w:p>
    <w:p w:rsidR="00570468" w:rsidRPr="001176BB" w:rsidRDefault="00570468" w:rsidP="001176BB">
      <w:pPr>
        <w:pStyle w:val="a7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Вначале  заболевания человек не испытывает каких-либо мучений, позже его начинает сопровождать сильный зуд и нестерпимое чувство стягивания кожи.  Когда очаги воспаления затрагивают  большие участки кожи,  температура тела пациента  повышаться до 39 градусов,  беспокоит бессонница, нервное истощение и усталость. </w:t>
      </w:r>
      <w:r w:rsidRPr="00570468">
        <w:rPr>
          <w:rFonts w:ascii="Times New Roman" w:hAnsi="Times New Roman" w:cs="Times New Roman"/>
          <w:sz w:val="24"/>
          <w:szCs w:val="24"/>
        </w:rPr>
        <w:br/>
      </w:r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 </w:t>
      </w:r>
      <w:r w:rsidRPr="00570468">
        <w:rPr>
          <w:rFonts w:ascii="Times New Roman" w:hAnsi="Times New Roman" w:cs="Times New Roman"/>
          <w:sz w:val="24"/>
          <w:szCs w:val="24"/>
        </w:rPr>
        <w:t xml:space="preserve">Псориазом  нельзя заразиться: при поцелуе, прикосновении,  совместной трапезе,  плавании  в одном бассейне. </w:t>
      </w:r>
      <w:r w:rsidRPr="00570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Заболевание  является хронической, незаразной, но часто рецидивирующей болезнью.</w:t>
      </w:r>
    </w:p>
    <w:p w:rsidR="00570468" w:rsidRPr="00570468" w:rsidRDefault="00570468" w:rsidP="00F55CA7">
      <w:pPr>
        <w:pStyle w:val="a7"/>
        <w:ind w:left="45" w:firstLine="663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>Заболевание доставляет серьезные проблемы человеку в общении, образе жизни, работе, не говоря о физическом его состоянии. Псориаз часто становится причиной развития тяжелой депрессии.</w:t>
      </w:r>
      <w:r w:rsidRPr="00570468">
        <w:rPr>
          <w:rFonts w:ascii="Times New Roman" w:hAnsi="Times New Roman" w:cs="Times New Roman"/>
          <w:sz w:val="24"/>
          <w:szCs w:val="24"/>
        </w:rPr>
        <w:t xml:space="preserve">     </w:t>
      </w:r>
      <w:r w:rsidR="00797D9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545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Ч</w:t>
      </w:r>
      <w:r w:rsidRPr="00570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асто, встречается такое осложнение заболевания как </w:t>
      </w:r>
      <w:proofErr w:type="spellStart"/>
      <w:r w:rsidRPr="00570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псориатический</w:t>
      </w:r>
      <w:proofErr w:type="spellEnd"/>
      <w:r w:rsidRPr="00570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605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артрит (</w:t>
      </w:r>
      <w:r w:rsidRPr="00570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воспалительный процесс затрагивает суставы рук и (или) ног</w:t>
      </w:r>
      <w:r w:rsidR="003605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0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70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0468">
        <w:rPr>
          <w:rFonts w:ascii="Times New Roman" w:hAnsi="Times New Roman" w:cs="Times New Roman"/>
          <w:sz w:val="24"/>
          <w:szCs w:val="24"/>
        </w:rPr>
        <w:t xml:space="preserve"> </w:t>
      </w:r>
      <w:r w:rsidR="00797D9A">
        <w:rPr>
          <w:rFonts w:ascii="Times New Roman" w:hAnsi="Times New Roman" w:cs="Times New Roman"/>
          <w:sz w:val="24"/>
          <w:szCs w:val="24"/>
        </w:rPr>
        <w:tab/>
      </w:r>
      <w:r w:rsidRPr="00570468">
        <w:rPr>
          <w:rFonts w:ascii="Times New Roman" w:hAnsi="Times New Roman" w:cs="Times New Roman"/>
          <w:sz w:val="24"/>
          <w:szCs w:val="24"/>
        </w:rPr>
        <w:t>Отказ от употребления спиртных напитков и сигарет, борьба с избыточной  массой тела и со стрессами может облегчить течение да</w:t>
      </w:r>
      <w:r w:rsidR="005F0D8B">
        <w:rPr>
          <w:rFonts w:ascii="Times New Roman" w:hAnsi="Times New Roman" w:cs="Times New Roman"/>
          <w:sz w:val="24"/>
          <w:szCs w:val="24"/>
        </w:rPr>
        <w:t>нного заболевания.</w:t>
      </w:r>
      <w:r w:rsidRPr="00570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CA7" w:rsidRDefault="00570468" w:rsidP="00797D9A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</w:rPr>
        <w:t xml:space="preserve">Обратиться к дерматологу следует при появлении округлых красных пятен, покрытых сухими чешуйками,  на коленях, локтях, коже головы. </w:t>
      </w:r>
    </w:p>
    <w:p w:rsidR="00797D9A" w:rsidRDefault="00570468" w:rsidP="00797D9A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Полного излечения от псориаза  добиться не удается, но   можно научиться  жить с ним. </w:t>
      </w:r>
      <w:r w:rsidRPr="0057046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570468" w:rsidRPr="00570468" w:rsidRDefault="00797D9A" w:rsidP="0057046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570468"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0468" w:rsidRPr="00E545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Советы специалистов</w:t>
      </w:r>
      <w:r w:rsidR="00570468"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570468" w:rsidRPr="00570468">
        <w:rPr>
          <w:rFonts w:ascii="Times New Roman" w:hAnsi="Times New Roman" w:cs="Times New Roman"/>
          <w:sz w:val="24"/>
          <w:szCs w:val="24"/>
        </w:rPr>
        <w:br/>
        <w:t>- при приеме ванны или душа используйте только мягкую губку, для смягчения кожи можно применять специальное масло;</w:t>
      </w:r>
    </w:p>
    <w:p w:rsidR="00570468" w:rsidRPr="00570468" w:rsidRDefault="00570468" w:rsidP="00570468">
      <w:pPr>
        <w:pStyle w:val="a7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</w:rPr>
        <w:t>-после душа наносите на тело смягчающее средство (крем, лосьон, молочко);</w:t>
      </w:r>
    </w:p>
    <w:p w:rsidR="00570468" w:rsidRPr="00570468" w:rsidRDefault="00570468" w:rsidP="00570468">
      <w:pPr>
        <w:pStyle w:val="a7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</w:rPr>
        <w:t xml:space="preserve">- носите только хлопчатобумажную одежду, белье, свободного покроя; </w:t>
      </w:r>
    </w:p>
    <w:p w:rsidR="00570468" w:rsidRPr="00570468" w:rsidRDefault="00570468" w:rsidP="00570468">
      <w:pPr>
        <w:pStyle w:val="a7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</w:rPr>
        <w:t>- защищайте свою кожу от порезов, царапин и других повреждений;</w:t>
      </w:r>
    </w:p>
    <w:p w:rsidR="00570468" w:rsidRPr="00570468" w:rsidRDefault="00570468" w:rsidP="00570468">
      <w:pPr>
        <w:pStyle w:val="a7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</w:rPr>
        <w:t>- оградите себя от инфекций и вирусов;</w:t>
      </w:r>
    </w:p>
    <w:p w:rsidR="00570468" w:rsidRPr="00570468" w:rsidRDefault="00570468" w:rsidP="00570468">
      <w:pPr>
        <w:pStyle w:val="a7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</w:rPr>
        <w:t>-ведите здоровый образ жизни (не злоупотребляйте алкоголем, занимайтесь безопасным спортом);</w:t>
      </w:r>
    </w:p>
    <w:p w:rsidR="00570468" w:rsidRPr="00570468" w:rsidRDefault="00570468" w:rsidP="00570468">
      <w:pPr>
        <w:pStyle w:val="a7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</w:rPr>
        <w:t>-избегайте длительного пребывания на открытом солнце,  солнечные ожоги приводят к обострению заболевания;</w:t>
      </w:r>
    </w:p>
    <w:p w:rsidR="00570468" w:rsidRPr="00570468" w:rsidRDefault="00570468" w:rsidP="00570468">
      <w:pPr>
        <w:pStyle w:val="a7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</w:rPr>
        <w:t>- не курите (курение повышает риск развития заболевания и провоцирует его обострение);</w:t>
      </w:r>
    </w:p>
    <w:p w:rsidR="006302D7" w:rsidRDefault="00570468" w:rsidP="00570468">
      <w:pPr>
        <w:pStyle w:val="a7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</w:rPr>
        <w:t>-не нервничайте</w:t>
      </w:r>
      <w:r w:rsidR="00F82730">
        <w:rPr>
          <w:rFonts w:ascii="Times New Roman" w:hAnsi="Times New Roman" w:cs="Times New Roman"/>
          <w:sz w:val="24"/>
          <w:szCs w:val="24"/>
        </w:rPr>
        <w:t>,</w:t>
      </w:r>
      <w:r w:rsidRPr="00570468">
        <w:rPr>
          <w:rFonts w:ascii="Times New Roman" w:hAnsi="Times New Roman" w:cs="Times New Roman"/>
          <w:sz w:val="24"/>
          <w:szCs w:val="24"/>
        </w:rPr>
        <w:t xml:space="preserve"> избегайте стрессовых ситуаций.       </w:t>
      </w: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E36EC" w:rsidRDefault="00930EEE" w:rsidP="006302D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E36EC" w:rsidRDefault="00BE36EC" w:rsidP="006302D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E36EC" w:rsidRDefault="00BE36EC" w:rsidP="006302D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E36EC" w:rsidRDefault="00BE36EC" w:rsidP="006302D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E36EC" w:rsidRDefault="00BE36EC" w:rsidP="006302D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E36EC" w:rsidRDefault="00BE36EC" w:rsidP="006302D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E36EC" w:rsidRDefault="00BE36EC" w:rsidP="006302D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E36EC" w:rsidRDefault="00BE36EC" w:rsidP="006302D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E36EC" w:rsidRDefault="00BE36EC" w:rsidP="006302D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E36EC" w:rsidRDefault="00BE36EC" w:rsidP="006302D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E36EC" w:rsidRDefault="00BE36EC" w:rsidP="006302D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E36EC" w:rsidRDefault="00BE36EC" w:rsidP="006302D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E36EC" w:rsidRDefault="00BE36EC" w:rsidP="006302D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E36EC" w:rsidRDefault="00BE36EC" w:rsidP="006302D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E36EC" w:rsidRDefault="00BE36EC" w:rsidP="006302D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E36EC" w:rsidRDefault="00BE36EC" w:rsidP="006302D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E36EC" w:rsidRDefault="00BE36EC" w:rsidP="006302D7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BE36EC" w:rsidSect="00BE2781">
      <w:pgSz w:w="11906" w:h="16838"/>
      <w:pgMar w:top="720" w:right="720" w:bottom="720" w:left="720" w:header="708" w:footer="708" w:gutter="0"/>
      <w:pgBorders w:offsetFrom="page">
        <w:top w:val="peopleHats" w:sz="6" w:space="24" w:color="auto"/>
        <w:left w:val="peopleHats" w:sz="6" w:space="24" w:color="auto"/>
        <w:bottom w:val="peopleHats" w:sz="6" w:space="24" w:color="auto"/>
        <w:right w:val="peopleHa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8BA"/>
    <w:multiLevelType w:val="multilevel"/>
    <w:tmpl w:val="3982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331FA6"/>
    <w:multiLevelType w:val="multilevel"/>
    <w:tmpl w:val="90267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7176F"/>
    <w:multiLevelType w:val="multilevel"/>
    <w:tmpl w:val="5D92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60315C"/>
    <w:multiLevelType w:val="multilevel"/>
    <w:tmpl w:val="5DD8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AE6302"/>
    <w:multiLevelType w:val="multilevel"/>
    <w:tmpl w:val="25FE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9269C8"/>
    <w:multiLevelType w:val="multilevel"/>
    <w:tmpl w:val="E31E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6F5629"/>
    <w:multiLevelType w:val="multilevel"/>
    <w:tmpl w:val="555E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AE4B9F"/>
    <w:multiLevelType w:val="multilevel"/>
    <w:tmpl w:val="A342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263F02"/>
    <w:multiLevelType w:val="multilevel"/>
    <w:tmpl w:val="F720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0D50A8"/>
    <w:multiLevelType w:val="multilevel"/>
    <w:tmpl w:val="E8FE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5C788A"/>
    <w:multiLevelType w:val="multilevel"/>
    <w:tmpl w:val="27A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0F432B"/>
    <w:multiLevelType w:val="multilevel"/>
    <w:tmpl w:val="F88C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789"/>
    <w:rsid w:val="00007732"/>
    <w:rsid w:val="000113E0"/>
    <w:rsid w:val="000277E5"/>
    <w:rsid w:val="000360AE"/>
    <w:rsid w:val="00050CE3"/>
    <w:rsid w:val="00053BA3"/>
    <w:rsid w:val="00053CB7"/>
    <w:rsid w:val="00075451"/>
    <w:rsid w:val="00092740"/>
    <w:rsid w:val="00097DC2"/>
    <w:rsid w:val="000A1FD9"/>
    <w:rsid w:val="000B360D"/>
    <w:rsid w:val="000F19E9"/>
    <w:rsid w:val="000F220D"/>
    <w:rsid w:val="001017F5"/>
    <w:rsid w:val="001028DF"/>
    <w:rsid w:val="001176BB"/>
    <w:rsid w:val="001422C1"/>
    <w:rsid w:val="00143BB7"/>
    <w:rsid w:val="00151844"/>
    <w:rsid w:val="00162B66"/>
    <w:rsid w:val="00171D68"/>
    <w:rsid w:val="001821C0"/>
    <w:rsid w:val="0019099C"/>
    <w:rsid w:val="00193FFF"/>
    <w:rsid w:val="00194F37"/>
    <w:rsid w:val="001C0614"/>
    <w:rsid w:val="001E447B"/>
    <w:rsid w:val="0021797E"/>
    <w:rsid w:val="00256EBA"/>
    <w:rsid w:val="002726F2"/>
    <w:rsid w:val="002835E4"/>
    <w:rsid w:val="00284255"/>
    <w:rsid w:val="002B0E46"/>
    <w:rsid w:val="002C0D7B"/>
    <w:rsid w:val="002C374D"/>
    <w:rsid w:val="002E54FE"/>
    <w:rsid w:val="00315870"/>
    <w:rsid w:val="00331C77"/>
    <w:rsid w:val="00344698"/>
    <w:rsid w:val="00350EE5"/>
    <w:rsid w:val="003605E9"/>
    <w:rsid w:val="003641F2"/>
    <w:rsid w:val="00366A2F"/>
    <w:rsid w:val="00380F32"/>
    <w:rsid w:val="00381947"/>
    <w:rsid w:val="00384860"/>
    <w:rsid w:val="003956E0"/>
    <w:rsid w:val="003D1ED0"/>
    <w:rsid w:val="0040383D"/>
    <w:rsid w:val="004307FA"/>
    <w:rsid w:val="00430DE6"/>
    <w:rsid w:val="004361CD"/>
    <w:rsid w:val="004D5048"/>
    <w:rsid w:val="004E19DB"/>
    <w:rsid w:val="00570468"/>
    <w:rsid w:val="005763A9"/>
    <w:rsid w:val="00594027"/>
    <w:rsid w:val="005A1F9B"/>
    <w:rsid w:val="005B73DF"/>
    <w:rsid w:val="005C37FE"/>
    <w:rsid w:val="005E1062"/>
    <w:rsid w:val="005F0D8B"/>
    <w:rsid w:val="005F4D7D"/>
    <w:rsid w:val="00610309"/>
    <w:rsid w:val="00614DC2"/>
    <w:rsid w:val="00614F64"/>
    <w:rsid w:val="00624089"/>
    <w:rsid w:val="006257D8"/>
    <w:rsid w:val="00626498"/>
    <w:rsid w:val="006302D7"/>
    <w:rsid w:val="00632102"/>
    <w:rsid w:val="006631C5"/>
    <w:rsid w:val="0066784D"/>
    <w:rsid w:val="00670EC3"/>
    <w:rsid w:val="0069497B"/>
    <w:rsid w:val="006A36E2"/>
    <w:rsid w:val="006B196C"/>
    <w:rsid w:val="006D3007"/>
    <w:rsid w:val="006D54B4"/>
    <w:rsid w:val="006E1419"/>
    <w:rsid w:val="0071760B"/>
    <w:rsid w:val="00740748"/>
    <w:rsid w:val="0074294B"/>
    <w:rsid w:val="00750C04"/>
    <w:rsid w:val="007554CA"/>
    <w:rsid w:val="00772D4F"/>
    <w:rsid w:val="00783401"/>
    <w:rsid w:val="007861E5"/>
    <w:rsid w:val="00797D9A"/>
    <w:rsid w:val="007B1AAF"/>
    <w:rsid w:val="007B33DD"/>
    <w:rsid w:val="007C30EE"/>
    <w:rsid w:val="00802B34"/>
    <w:rsid w:val="00804381"/>
    <w:rsid w:val="008111E6"/>
    <w:rsid w:val="00814D3F"/>
    <w:rsid w:val="008167B3"/>
    <w:rsid w:val="00831B11"/>
    <w:rsid w:val="00842314"/>
    <w:rsid w:val="00851B43"/>
    <w:rsid w:val="008531C1"/>
    <w:rsid w:val="00880860"/>
    <w:rsid w:val="00885A49"/>
    <w:rsid w:val="008C15B7"/>
    <w:rsid w:val="008E183F"/>
    <w:rsid w:val="008F27E4"/>
    <w:rsid w:val="008F553B"/>
    <w:rsid w:val="0090384E"/>
    <w:rsid w:val="009260DD"/>
    <w:rsid w:val="00926292"/>
    <w:rsid w:val="00930CE7"/>
    <w:rsid w:val="00930EEE"/>
    <w:rsid w:val="009705E8"/>
    <w:rsid w:val="009969F4"/>
    <w:rsid w:val="00996BC5"/>
    <w:rsid w:val="009A6B93"/>
    <w:rsid w:val="009B3F44"/>
    <w:rsid w:val="009C0789"/>
    <w:rsid w:val="009D6157"/>
    <w:rsid w:val="009F7D3A"/>
    <w:rsid w:val="00A31EC0"/>
    <w:rsid w:val="00A33A99"/>
    <w:rsid w:val="00A34557"/>
    <w:rsid w:val="00A35EC0"/>
    <w:rsid w:val="00A44C09"/>
    <w:rsid w:val="00A44C8C"/>
    <w:rsid w:val="00A47A52"/>
    <w:rsid w:val="00A5468D"/>
    <w:rsid w:val="00A74295"/>
    <w:rsid w:val="00A95D2B"/>
    <w:rsid w:val="00AC4EC5"/>
    <w:rsid w:val="00AD4BB4"/>
    <w:rsid w:val="00AE34A0"/>
    <w:rsid w:val="00AE7108"/>
    <w:rsid w:val="00B14694"/>
    <w:rsid w:val="00B244E3"/>
    <w:rsid w:val="00B30CA8"/>
    <w:rsid w:val="00B43039"/>
    <w:rsid w:val="00B463D7"/>
    <w:rsid w:val="00B47F59"/>
    <w:rsid w:val="00B54AE9"/>
    <w:rsid w:val="00B960AA"/>
    <w:rsid w:val="00B961EF"/>
    <w:rsid w:val="00BA33BF"/>
    <w:rsid w:val="00BB4AA9"/>
    <w:rsid w:val="00BD683F"/>
    <w:rsid w:val="00BE2781"/>
    <w:rsid w:val="00BE36EC"/>
    <w:rsid w:val="00BF6F07"/>
    <w:rsid w:val="00BF7EBF"/>
    <w:rsid w:val="00C0591F"/>
    <w:rsid w:val="00C062C0"/>
    <w:rsid w:val="00C21B0F"/>
    <w:rsid w:val="00C315B3"/>
    <w:rsid w:val="00C35A41"/>
    <w:rsid w:val="00C60F7C"/>
    <w:rsid w:val="00C62EE0"/>
    <w:rsid w:val="00C66D72"/>
    <w:rsid w:val="00C953AA"/>
    <w:rsid w:val="00CA2FFF"/>
    <w:rsid w:val="00CD26B9"/>
    <w:rsid w:val="00CE4AC6"/>
    <w:rsid w:val="00D0245F"/>
    <w:rsid w:val="00D119A1"/>
    <w:rsid w:val="00D30455"/>
    <w:rsid w:val="00D330C2"/>
    <w:rsid w:val="00D37E22"/>
    <w:rsid w:val="00D55DE4"/>
    <w:rsid w:val="00D835D6"/>
    <w:rsid w:val="00D96327"/>
    <w:rsid w:val="00DB2896"/>
    <w:rsid w:val="00DB4E0B"/>
    <w:rsid w:val="00DC0E7E"/>
    <w:rsid w:val="00DE283D"/>
    <w:rsid w:val="00DE7C73"/>
    <w:rsid w:val="00E122EF"/>
    <w:rsid w:val="00E134E4"/>
    <w:rsid w:val="00E31D91"/>
    <w:rsid w:val="00E5454E"/>
    <w:rsid w:val="00E60BA8"/>
    <w:rsid w:val="00E75354"/>
    <w:rsid w:val="00E87D0D"/>
    <w:rsid w:val="00EB5BB9"/>
    <w:rsid w:val="00EC16EB"/>
    <w:rsid w:val="00F014CC"/>
    <w:rsid w:val="00F033EA"/>
    <w:rsid w:val="00F41324"/>
    <w:rsid w:val="00F55CA7"/>
    <w:rsid w:val="00F71759"/>
    <w:rsid w:val="00F82730"/>
    <w:rsid w:val="00F84B30"/>
    <w:rsid w:val="00FA2814"/>
    <w:rsid w:val="00FA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D7"/>
  </w:style>
  <w:style w:type="paragraph" w:styleId="1">
    <w:name w:val="heading 1"/>
    <w:basedOn w:val="a"/>
    <w:link w:val="10"/>
    <w:uiPriority w:val="9"/>
    <w:qFormat/>
    <w:rsid w:val="009C0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0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7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C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ad">
    <w:name w:val="lead"/>
    <w:basedOn w:val="a0"/>
    <w:rsid w:val="009C0789"/>
  </w:style>
  <w:style w:type="character" w:styleId="a4">
    <w:name w:val="Hyperlink"/>
    <w:basedOn w:val="a0"/>
    <w:uiPriority w:val="99"/>
    <w:semiHidden/>
    <w:unhideWhenUsed/>
    <w:rsid w:val="009C07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78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C07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 Spacing"/>
    <w:uiPriority w:val="1"/>
    <w:qFormat/>
    <w:rsid w:val="00315870"/>
    <w:pPr>
      <w:spacing w:after="0" w:line="240" w:lineRule="auto"/>
    </w:pPr>
  </w:style>
  <w:style w:type="character" w:styleId="a8">
    <w:name w:val="Strong"/>
    <w:basedOn w:val="a0"/>
    <w:uiPriority w:val="22"/>
    <w:qFormat/>
    <w:rsid w:val="00614D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0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239">
              <w:marLeft w:val="3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3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3935">
              <w:marLeft w:val="3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87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1158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9751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0702A-6331-4E39-9E0E-873B5F6B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User</cp:lastModifiedBy>
  <cp:revision>91</cp:revision>
  <cp:lastPrinted>2019-10-08T08:48:00Z</cp:lastPrinted>
  <dcterms:created xsi:type="dcterms:W3CDTF">2019-10-08T08:49:00Z</dcterms:created>
  <dcterms:modified xsi:type="dcterms:W3CDTF">2023-06-21T06:22:00Z</dcterms:modified>
</cp:coreProperties>
</file>