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69" w:rsidRDefault="00E07E69" w:rsidP="00E07E69"/>
    <w:p w:rsidR="00E07E69" w:rsidRDefault="00E07E69" w:rsidP="00E07E69">
      <w:pPr>
        <w:spacing w:line="280" w:lineRule="exact"/>
        <w:ind w:left="4956" w:firstLine="708"/>
        <w:jc w:val="both"/>
        <w:rPr>
          <w:sz w:val="28"/>
          <w:szCs w:val="30"/>
        </w:rPr>
      </w:pPr>
    </w:p>
    <w:p w:rsidR="00E07E69" w:rsidRPr="000F5A12" w:rsidRDefault="00E07E69" w:rsidP="00E07E69">
      <w:pPr>
        <w:spacing w:line="280" w:lineRule="exact"/>
        <w:ind w:left="4956" w:firstLine="708"/>
        <w:jc w:val="both"/>
        <w:rPr>
          <w:sz w:val="28"/>
          <w:szCs w:val="30"/>
        </w:rPr>
      </w:pPr>
      <w:r w:rsidRPr="000F5A12">
        <w:rPr>
          <w:sz w:val="28"/>
          <w:szCs w:val="30"/>
        </w:rPr>
        <w:t>Приложение</w:t>
      </w:r>
      <w:r>
        <w:rPr>
          <w:sz w:val="28"/>
          <w:szCs w:val="30"/>
        </w:rPr>
        <w:t xml:space="preserve"> № 1</w:t>
      </w:r>
    </w:p>
    <w:p w:rsidR="00E07E69" w:rsidRDefault="00E07E69" w:rsidP="00E07E69">
      <w:pPr>
        <w:spacing w:line="280" w:lineRule="exact"/>
        <w:ind w:left="3958"/>
        <w:jc w:val="both"/>
        <w:rPr>
          <w:sz w:val="28"/>
          <w:szCs w:val="30"/>
        </w:rPr>
      </w:pPr>
      <w:r w:rsidRPr="000F5A12">
        <w:rPr>
          <w:sz w:val="28"/>
          <w:szCs w:val="30"/>
        </w:rPr>
        <w:t xml:space="preserve">     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 w:rsidRPr="000F5A12">
        <w:rPr>
          <w:sz w:val="28"/>
          <w:szCs w:val="30"/>
        </w:rPr>
        <w:t xml:space="preserve">К приказу </w:t>
      </w:r>
    </w:p>
    <w:p w:rsidR="00E07E69" w:rsidRPr="000F5A12" w:rsidRDefault="00E07E69" w:rsidP="00E07E69">
      <w:pPr>
        <w:spacing w:line="280" w:lineRule="exact"/>
        <w:ind w:left="5374" w:firstLine="290"/>
        <w:jc w:val="both"/>
        <w:rPr>
          <w:sz w:val="28"/>
          <w:szCs w:val="30"/>
        </w:rPr>
      </w:pPr>
      <w:r w:rsidRPr="000F5A12">
        <w:rPr>
          <w:sz w:val="28"/>
          <w:szCs w:val="30"/>
        </w:rPr>
        <w:t>УЗ Краснопольская ЦРБ»</w:t>
      </w:r>
    </w:p>
    <w:p w:rsidR="00E07E69" w:rsidRDefault="00E07E69" w:rsidP="00E07E69">
      <w:pPr>
        <w:spacing w:line="280" w:lineRule="exact"/>
        <w:ind w:left="3958"/>
        <w:jc w:val="both"/>
        <w:rPr>
          <w:sz w:val="28"/>
          <w:szCs w:val="28"/>
        </w:rPr>
      </w:pPr>
      <w:r w:rsidRPr="000F5A12">
        <w:rPr>
          <w:sz w:val="28"/>
          <w:szCs w:val="30"/>
        </w:rPr>
        <w:t xml:space="preserve">     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>03.01.2025</w:t>
      </w:r>
      <w:r>
        <w:rPr>
          <w:sz w:val="28"/>
          <w:szCs w:val="28"/>
        </w:rPr>
        <w:t xml:space="preserve"> № 1</w:t>
      </w:r>
    </w:p>
    <w:p w:rsidR="00E07E69" w:rsidRPr="000F5A12" w:rsidRDefault="00E07E69" w:rsidP="00E07E69">
      <w:pPr>
        <w:spacing w:line="280" w:lineRule="exact"/>
        <w:ind w:left="3958"/>
        <w:jc w:val="both"/>
        <w:rPr>
          <w:sz w:val="28"/>
          <w:szCs w:val="30"/>
        </w:rPr>
      </w:pPr>
    </w:p>
    <w:p w:rsidR="00E07E69" w:rsidRPr="000F5A12" w:rsidRDefault="00E07E69" w:rsidP="00E07E69">
      <w:pPr>
        <w:spacing w:line="280" w:lineRule="exact"/>
        <w:ind w:left="3960"/>
        <w:jc w:val="both"/>
        <w:rPr>
          <w:sz w:val="28"/>
          <w:szCs w:val="30"/>
        </w:rPr>
      </w:pPr>
    </w:p>
    <w:p w:rsidR="00E07E69" w:rsidRPr="000F5A12" w:rsidRDefault="00E07E69" w:rsidP="00E07E69">
      <w:pPr>
        <w:spacing w:line="280" w:lineRule="exact"/>
        <w:jc w:val="both"/>
        <w:rPr>
          <w:sz w:val="28"/>
          <w:szCs w:val="30"/>
        </w:rPr>
      </w:pPr>
      <w:r w:rsidRPr="000F5A12">
        <w:rPr>
          <w:sz w:val="28"/>
          <w:szCs w:val="30"/>
        </w:rPr>
        <w:t>СОСТАВ</w:t>
      </w:r>
      <w:bookmarkStart w:id="0" w:name="_GoBack"/>
      <w:bookmarkEnd w:id="0"/>
    </w:p>
    <w:p w:rsidR="00E07E69" w:rsidRPr="000F5A12" w:rsidRDefault="00E07E69" w:rsidP="00E07E69">
      <w:pPr>
        <w:spacing w:line="280" w:lineRule="exact"/>
        <w:jc w:val="both"/>
        <w:rPr>
          <w:sz w:val="28"/>
          <w:szCs w:val="30"/>
        </w:rPr>
      </w:pPr>
      <w:r w:rsidRPr="000F5A12">
        <w:rPr>
          <w:sz w:val="28"/>
          <w:szCs w:val="30"/>
        </w:rPr>
        <w:t>комиссии по противодействию коррупции</w:t>
      </w:r>
      <w:r>
        <w:rPr>
          <w:sz w:val="28"/>
          <w:szCs w:val="30"/>
        </w:rPr>
        <w:t xml:space="preserve"> на 2025 год </w:t>
      </w:r>
    </w:p>
    <w:p w:rsidR="00E07E69" w:rsidRDefault="00E07E69" w:rsidP="00E07E69">
      <w:pPr>
        <w:tabs>
          <w:tab w:val="left" w:pos="3360"/>
        </w:tabs>
        <w:jc w:val="both"/>
        <w:rPr>
          <w:sz w:val="28"/>
          <w:szCs w:val="30"/>
        </w:rPr>
      </w:pPr>
    </w:p>
    <w:p w:rsidR="00E07E69" w:rsidRDefault="00E07E69" w:rsidP="00E07E69">
      <w:pPr>
        <w:tabs>
          <w:tab w:val="left" w:pos="3360"/>
        </w:tabs>
        <w:jc w:val="both"/>
        <w:rPr>
          <w:sz w:val="28"/>
          <w:szCs w:val="30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367"/>
        <w:gridCol w:w="5161"/>
      </w:tblGrid>
      <w:tr w:rsidR="00E07E69" w:rsidRPr="00AF1F94" w:rsidTr="00ED2ED9">
        <w:tc>
          <w:tcPr>
            <w:tcW w:w="2268" w:type="dxa"/>
          </w:tcPr>
          <w:p w:rsidR="00E07E69" w:rsidRPr="00AF1F94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Морозова Г.Э.</w:t>
            </w:r>
          </w:p>
        </w:tc>
        <w:tc>
          <w:tcPr>
            <w:tcW w:w="367" w:type="dxa"/>
          </w:tcPr>
          <w:p w:rsidR="00E07E69" w:rsidRPr="00AF1F94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 w:rsidRPr="00AF1F94">
              <w:rPr>
                <w:sz w:val="28"/>
                <w:szCs w:val="30"/>
              </w:rPr>
              <w:t>-</w:t>
            </w:r>
          </w:p>
        </w:tc>
        <w:tc>
          <w:tcPr>
            <w:tcW w:w="5161" w:type="dxa"/>
          </w:tcPr>
          <w:p w:rsidR="00E07E69" w:rsidRPr="00AF1F94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 w:rsidRPr="00AF1F94">
              <w:rPr>
                <w:sz w:val="28"/>
                <w:szCs w:val="30"/>
              </w:rPr>
              <w:t>глав</w:t>
            </w:r>
            <w:r>
              <w:rPr>
                <w:sz w:val="28"/>
                <w:szCs w:val="30"/>
              </w:rPr>
              <w:t>ный</w:t>
            </w:r>
            <w:r w:rsidRPr="00AF1F94">
              <w:rPr>
                <w:sz w:val="28"/>
                <w:szCs w:val="30"/>
              </w:rPr>
              <w:t xml:space="preserve"> врач 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 w:rsidRPr="00AF1F94">
              <w:rPr>
                <w:sz w:val="28"/>
                <w:szCs w:val="30"/>
              </w:rPr>
              <w:t>(председатель комиссии)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  <w:p w:rsidR="00E07E69" w:rsidRPr="00AF1F94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</w:tc>
      </w:tr>
      <w:tr w:rsidR="00E07E69" w:rsidRPr="00AF1F94" w:rsidTr="00ED2ED9">
        <w:tc>
          <w:tcPr>
            <w:tcW w:w="2268" w:type="dxa"/>
          </w:tcPr>
          <w:p w:rsidR="00E07E69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Дайнеко А.Л.</w:t>
            </w:r>
          </w:p>
        </w:tc>
        <w:tc>
          <w:tcPr>
            <w:tcW w:w="367" w:type="dxa"/>
          </w:tcPr>
          <w:p w:rsidR="00E07E69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-</w:t>
            </w:r>
          </w:p>
        </w:tc>
        <w:tc>
          <w:tcPr>
            <w:tcW w:w="5161" w:type="dxa"/>
          </w:tcPr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врач общая практики (заведующий) поликлиники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(член комиссии)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</w:tc>
      </w:tr>
      <w:tr w:rsidR="00E07E69" w:rsidRPr="00AF1F94" w:rsidTr="00ED2ED9">
        <w:tc>
          <w:tcPr>
            <w:tcW w:w="2268" w:type="dxa"/>
          </w:tcPr>
          <w:p w:rsidR="00E07E69" w:rsidRPr="003A6FD9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proofErr w:type="spellStart"/>
            <w:r>
              <w:rPr>
                <w:sz w:val="28"/>
                <w:szCs w:val="30"/>
              </w:rPr>
              <w:t>Нестерук</w:t>
            </w:r>
            <w:proofErr w:type="spellEnd"/>
            <w:r>
              <w:rPr>
                <w:sz w:val="28"/>
                <w:szCs w:val="30"/>
              </w:rPr>
              <w:t xml:space="preserve"> М.Н.</w:t>
            </w:r>
          </w:p>
        </w:tc>
        <w:tc>
          <w:tcPr>
            <w:tcW w:w="367" w:type="dxa"/>
          </w:tcPr>
          <w:p w:rsidR="00E07E69" w:rsidRPr="003A6FD9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 w:rsidRPr="003A6FD9">
              <w:rPr>
                <w:sz w:val="28"/>
                <w:szCs w:val="30"/>
              </w:rPr>
              <w:t>-</w:t>
            </w:r>
          </w:p>
        </w:tc>
        <w:tc>
          <w:tcPr>
            <w:tcW w:w="5161" w:type="dxa"/>
          </w:tcPr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главный бухгалтер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(член комиссии)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  <w:p w:rsidR="00E07E69" w:rsidRPr="00AF1F94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</w:tc>
      </w:tr>
      <w:tr w:rsidR="00E07E69" w:rsidRPr="00AF1F94" w:rsidTr="00ED2ED9">
        <w:tc>
          <w:tcPr>
            <w:tcW w:w="2268" w:type="dxa"/>
          </w:tcPr>
          <w:p w:rsidR="00E07E69" w:rsidRPr="003A6FD9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 w:rsidRPr="003A6FD9">
              <w:rPr>
                <w:sz w:val="28"/>
                <w:szCs w:val="30"/>
              </w:rPr>
              <w:t>Коновалова Т.А.</w:t>
            </w:r>
          </w:p>
        </w:tc>
        <w:tc>
          <w:tcPr>
            <w:tcW w:w="367" w:type="dxa"/>
          </w:tcPr>
          <w:p w:rsidR="00E07E69" w:rsidRPr="003A6FD9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 w:rsidRPr="003A6FD9">
              <w:rPr>
                <w:sz w:val="28"/>
                <w:szCs w:val="30"/>
              </w:rPr>
              <w:t>-</w:t>
            </w:r>
          </w:p>
        </w:tc>
        <w:tc>
          <w:tcPr>
            <w:tcW w:w="5161" w:type="dxa"/>
          </w:tcPr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 w:rsidRPr="003A6FD9">
              <w:rPr>
                <w:sz w:val="28"/>
                <w:szCs w:val="30"/>
              </w:rPr>
              <w:t>главная медицинская сестра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(член комиссии)</w:t>
            </w:r>
          </w:p>
          <w:p w:rsidR="00E07E69" w:rsidRPr="003A6FD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  <w:p w:rsidR="00E07E69" w:rsidRPr="00AF1F94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</w:tc>
      </w:tr>
      <w:tr w:rsidR="00E07E69" w:rsidRPr="00AF1F94" w:rsidTr="00ED2ED9">
        <w:tc>
          <w:tcPr>
            <w:tcW w:w="2268" w:type="dxa"/>
          </w:tcPr>
          <w:p w:rsidR="00E07E69" w:rsidRPr="00AF1F94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Серов С.А.</w:t>
            </w:r>
          </w:p>
        </w:tc>
        <w:tc>
          <w:tcPr>
            <w:tcW w:w="367" w:type="dxa"/>
          </w:tcPr>
          <w:p w:rsidR="00E07E69" w:rsidRPr="00AF1F94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 w:rsidRPr="00AF1F94">
              <w:rPr>
                <w:sz w:val="28"/>
                <w:szCs w:val="30"/>
              </w:rPr>
              <w:t>-</w:t>
            </w:r>
          </w:p>
        </w:tc>
        <w:tc>
          <w:tcPr>
            <w:tcW w:w="5161" w:type="dxa"/>
          </w:tcPr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юрисконсульт 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(член комиссии)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  <w:p w:rsidR="00E07E69" w:rsidRPr="00AF1F94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</w:tc>
      </w:tr>
      <w:tr w:rsidR="00E07E69" w:rsidRPr="00AF1F94" w:rsidTr="00ED2ED9">
        <w:tc>
          <w:tcPr>
            <w:tcW w:w="2268" w:type="dxa"/>
          </w:tcPr>
          <w:p w:rsidR="00E07E69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Звонов А.Л.</w:t>
            </w:r>
          </w:p>
        </w:tc>
        <w:tc>
          <w:tcPr>
            <w:tcW w:w="367" w:type="dxa"/>
          </w:tcPr>
          <w:p w:rsidR="00E07E69" w:rsidRPr="00AF1F94" w:rsidRDefault="00E07E69" w:rsidP="00ED2ED9">
            <w:pPr>
              <w:tabs>
                <w:tab w:val="left" w:pos="3360"/>
              </w:tabs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-</w:t>
            </w:r>
          </w:p>
        </w:tc>
        <w:tc>
          <w:tcPr>
            <w:tcW w:w="5161" w:type="dxa"/>
          </w:tcPr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заведующим хозяйством</w:t>
            </w:r>
          </w:p>
          <w:p w:rsidR="00E07E69" w:rsidRPr="003A6FD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(член комиссии)</w:t>
            </w: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  <w:p w:rsidR="00E07E69" w:rsidRDefault="00E07E69" w:rsidP="00ED2ED9">
            <w:pPr>
              <w:tabs>
                <w:tab w:val="left" w:pos="3360"/>
              </w:tabs>
              <w:rPr>
                <w:sz w:val="28"/>
                <w:szCs w:val="30"/>
              </w:rPr>
            </w:pPr>
          </w:p>
        </w:tc>
      </w:tr>
    </w:tbl>
    <w:p w:rsidR="00E07E69" w:rsidRDefault="00E07E69" w:rsidP="00E07E69">
      <w:pPr>
        <w:tabs>
          <w:tab w:val="left" w:pos="3360"/>
        </w:tabs>
        <w:jc w:val="both"/>
      </w:pPr>
    </w:p>
    <w:p w:rsidR="00D61CB9" w:rsidRDefault="00D61CB9"/>
    <w:sectPr w:rsidR="00D61CB9" w:rsidSect="0070126E"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69"/>
    <w:rsid w:val="00D61CB9"/>
    <w:rsid w:val="00E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1D6F"/>
  <w15:chartTrackingRefBased/>
  <w15:docId w15:val="{EE14C093-580D-49A9-9FA8-A417354E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2025-01-08T08:27:00Z</dcterms:created>
  <dcterms:modified xsi:type="dcterms:W3CDTF">2025-01-08T08:27:00Z</dcterms:modified>
</cp:coreProperties>
</file>