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0B" w:rsidRPr="00A52A8D" w:rsidRDefault="0010500B" w:rsidP="0010500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A8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F65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52A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2A8D" w:rsidRPr="00A52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Самостоятельное решение </w:t>
      </w:r>
      <w:r w:rsidRPr="00A52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0ECB" w:rsidRDefault="00584054" w:rsidP="00666F9C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00B" w:rsidRPr="00357409">
        <w:rPr>
          <w:rFonts w:ascii="Times New Roman" w:hAnsi="Times New Roman" w:cs="Times New Roman"/>
          <w:b/>
          <w:sz w:val="24"/>
          <w:szCs w:val="24"/>
          <w:lang w:eastAsia="ru-RU"/>
        </w:rPr>
        <w:t>Самоубийство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одну из ведущих роле</w:t>
      </w:r>
      <w:r w:rsidR="006D61E2">
        <w:rPr>
          <w:rFonts w:ascii="Times New Roman" w:hAnsi="Times New Roman" w:cs="Times New Roman"/>
          <w:sz w:val="24"/>
          <w:szCs w:val="24"/>
          <w:lang w:eastAsia="ru-RU"/>
        </w:rPr>
        <w:t>й в статистике смертности (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цифра достигает 1 </w:t>
      </w:r>
      <w:proofErr w:type="spellStart"/>
      <w:proofErr w:type="gramStart"/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486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>в год,</w:t>
      </w:r>
      <w:r w:rsidR="006D61E2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794FBB" w:rsidRPr="00794F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Самый большой показатель </w:t>
      </w:r>
      <w:r w:rsidR="00890ECB">
        <w:rPr>
          <w:rFonts w:ascii="Times New Roman" w:hAnsi="Times New Roman" w:cs="Times New Roman"/>
          <w:sz w:val="24"/>
          <w:szCs w:val="24"/>
          <w:lang w:eastAsia="ru-RU"/>
        </w:rPr>
        <w:t xml:space="preserve">суицидов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>(около 65%) выпадает на людей с пограничными расстройствами психики, с различными видами невротических расстр</w:t>
      </w:r>
      <w:r w:rsidR="00890ECB">
        <w:rPr>
          <w:rFonts w:ascii="Times New Roman" w:hAnsi="Times New Roman" w:cs="Times New Roman"/>
          <w:sz w:val="24"/>
          <w:szCs w:val="24"/>
          <w:lang w:eastAsia="ru-RU"/>
        </w:rPr>
        <w:t xml:space="preserve">ойств и невротических депрессий, на долю  людей с психическими расстройствами приходится </w:t>
      </w:r>
      <w:r w:rsidR="00941E52">
        <w:rPr>
          <w:rFonts w:ascii="Times New Roman" w:hAnsi="Times New Roman" w:cs="Times New Roman"/>
          <w:sz w:val="24"/>
          <w:szCs w:val="24"/>
          <w:lang w:eastAsia="ru-RU"/>
        </w:rPr>
        <w:t xml:space="preserve"> до 25%</w:t>
      </w:r>
      <w:r w:rsidR="00890E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5089" w:rsidRDefault="0010500B" w:rsidP="00C15089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Люди, не страдающие психическими расстройствами, чаще всего совершают суицид в момент сильного эмоционального стресса, который они испытывают по</w:t>
      </w:r>
      <w:r w:rsidR="00890ECB">
        <w:rPr>
          <w:rFonts w:ascii="Times New Roman" w:hAnsi="Times New Roman" w:cs="Times New Roman"/>
          <w:sz w:val="24"/>
          <w:szCs w:val="24"/>
          <w:lang w:eastAsia="ru-RU"/>
        </w:rPr>
        <w:t xml:space="preserve"> разным причинам </w:t>
      </w:r>
      <w:proofErr w:type="gramStart"/>
      <w:r w:rsidR="00890EC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90ECB">
        <w:rPr>
          <w:rFonts w:ascii="Times New Roman" w:hAnsi="Times New Roman" w:cs="Times New Roman"/>
          <w:sz w:val="24"/>
          <w:szCs w:val="24"/>
          <w:lang w:eastAsia="ru-RU"/>
        </w:rPr>
        <w:t>потеря близкого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, финансовые трудности, физическое или сексуальное насилие</w:t>
      </w:r>
      <w:r w:rsidR="00890ECB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C15089" w:rsidRPr="00C150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5089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группе риска  находятся  </w:t>
      </w:r>
      <w:r w:rsidR="00C15089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родственники людей, совершивших суи</w:t>
      </w:r>
      <w:r w:rsidR="00C15089">
        <w:rPr>
          <w:rFonts w:ascii="Times New Roman" w:hAnsi="Times New Roman" w:cs="Times New Roman"/>
          <w:sz w:val="24"/>
          <w:szCs w:val="24"/>
          <w:lang w:eastAsia="ru-RU"/>
        </w:rPr>
        <w:t xml:space="preserve">цид. </w:t>
      </w:r>
    </w:p>
    <w:p w:rsidR="00C15089" w:rsidRDefault="00C15089" w:rsidP="00E13911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Существуют люди, которые совершенно неосознанно приближ</w:t>
      </w:r>
      <w:r>
        <w:rPr>
          <w:rFonts w:ascii="Times New Roman" w:hAnsi="Times New Roman" w:cs="Times New Roman"/>
          <w:sz w:val="24"/>
          <w:szCs w:val="24"/>
          <w:lang w:eastAsia="ru-RU"/>
        </w:rPr>
        <w:t>ают свою смерть (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страдающие разного рода зависимостями и вредными привычками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намеренно не обращающиеся к врачу, и откладывающие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лечение, занимающиеся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экстремальными</w:t>
      </w:r>
      <w:r w:rsidR="00B5439E">
        <w:rPr>
          <w:rFonts w:ascii="Times New Roman" w:hAnsi="Times New Roman" w:cs="Times New Roman"/>
          <w:sz w:val="24"/>
          <w:szCs w:val="24"/>
          <w:lang w:eastAsia="ru-RU"/>
        </w:rPr>
        <w:t xml:space="preserve"> видами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39E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езда на высокой скорости,   прыгание  по крышам домов, вагонов</w:t>
      </w:r>
      <w:r w:rsidR="00B5439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5BBE" w:rsidRDefault="00C21C8D" w:rsidP="00075BE6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21C8D"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23495</wp:posOffset>
            </wp:positionV>
            <wp:extent cx="2132330" cy="1467485"/>
            <wp:effectExtent l="19050" t="0" r="1270" b="0"/>
            <wp:wrapSquare wrapText="bothSides"/>
            <wp:docPr id="1" name="Рисунок 1" descr="Предотвращение суици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едотвращение суици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2730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Различают </w:t>
      </w:r>
      <w:r w:rsidR="00925BBE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демонстративные и истинные</w:t>
      </w:r>
      <w:r w:rsidR="00D62730">
        <w:rPr>
          <w:rFonts w:ascii="Times New Roman" w:hAnsi="Times New Roman" w:cs="Times New Roman"/>
          <w:sz w:val="24"/>
          <w:szCs w:val="24"/>
          <w:lang w:eastAsia="ru-RU"/>
        </w:rPr>
        <w:t xml:space="preserve"> виды суицида</w:t>
      </w:r>
      <w:r w:rsidR="00925B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5BBE" w:rsidRDefault="0010500B" w:rsidP="00105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6F9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Демонстративный суицид чаще совершается в состоянии аффекта и больше похож на крик о помощи. </w:t>
      </w:r>
      <w:r w:rsidR="00925BBE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пытается</w:t>
      </w:r>
      <w:r w:rsidR="00925BBE">
        <w:rPr>
          <w:rFonts w:ascii="Times New Roman" w:hAnsi="Times New Roman" w:cs="Times New Roman"/>
          <w:sz w:val="24"/>
          <w:szCs w:val="24"/>
          <w:lang w:eastAsia="ru-RU"/>
        </w:rPr>
        <w:t xml:space="preserve"> привлечь к себе больше внимания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00205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r w:rsidR="00100205" w:rsidRPr="0010500B">
        <w:rPr>
          <w:rFonts w:ascii="Times New Roman" w:hAnsi="Times New Roman" w:cs="Times New Roman"/>
          <w:sz w:val="24"/>
          <w:szCs w:val="24"/>
          <w:lang w:eastAsia="ru-RU"/>
        </w:rPr>
        <w:t>не видит другого способа показать, что он чувствует</w:t>
      </w:r>
      <w:r w:rsidR="00100205">
        <w:rPr>
          <w:rFonts w:ascii="Times New Roman" w:hAnsi="Times New Roman" w:cs="Times New Roman"/>
          <w:sz w:val="24"/>
          <w:szCs w:val="24"/>
          <w:lang w:eastAsia="ru-RU"/>
        </w:rPr>
        <w:t>, он просит  помощи</w:t>
      </w:r>
      <w:r w:rsidR="00925B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0500B" w:rsidRPr="0010500B" w:rsidRDefault="00E55A44" w:rsidP="00D62730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Реальный </w:t>
      </w:r>
      <w:r w:rsidR="00D62730">
        <w:rPr>
          <w:rFonts w:ascii="Times New Roman" w:hAnsi="Times New Roman" w:cs="Times New Roman"/>
          <w:sz w:val="24"/>
          <w:szCs w:val="24"/>
          <w:lang w:eastAsia="ru-RU"/>
        </w:rPr>
        <w:t xml:space="preserve">(истинный)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суицид - явление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планомерное, к нему готовятся </w:t>
      </w:r>
      <w:r w:rsidR="00C21C8D">
        <w:rPr>
          <w:rFonts w:ascii="Times New Roman" w:hAnsi="Times New Roman" w:cs="Times New Roman"/>
          <w:sz w:val="24"/>
          <w:szCs w:val="24"/>
          <w:lang w:eastAsia="ru-RU"/>
        </w:rPr>
        <w:t xml:space="preserve"> заранее,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для того, чтобы избавить себя от трудностей психологического, эмоционального, материального характера.</w:t>
      </w:r>
    </w:p>
    <w:p w:rsidR="00B32E7D" w:rsidRDefault="0046175B" w:rsidP="00B32E7D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Наибольшее количество  суицидов за год совершают мужчины.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Попытки мужчин покончить жизнь самоубийством чаще реализуются и доводятся до конца. Это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связывают с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несколькими факторами. </w:t>
      </w:r>
    </w:p>
    <w:p w:rsidR="0010500B" w:rsidRPr="0010500B" w:rsidRDefault="0046175B" w:rsidP="00B32E7D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Мужчины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более агрессивны по сравнению с женщинами и выбирают наиболее опасные способы совершения суицида, последствия которых не подлежат лечению, даже в случае обнаружения человека.</w:t>
      </w:r>
    </w:p>
    <w:p w:rsidR="0046175B" w:rsidRDefault="0046175B" w:rsidP="00B32E7D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>Второй фактор зак</w:t>
      </w:r>
      <w:r w:rsidR="00B32E7D">
        <w:rPr>
          <w:rFonts w:ascii="Times New Roman" w:hAnsi="Times New Roman" w:cs="Times New Roman"/>
          <w:sz w:val="24"/>
          <w:szCs w:val="24"/>
          <w:lang w:eastAsia="ru-RU"/>
        </w:rPr>
        <w:t xml:space="preserve">лючается в доступности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самоубийств</w:t>
      </w:r>
      <w:r w:rsidR="00235DDE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0500B" w:rsidRPr="0010500B" w:rsidRDefault="0046175B" w:rsidP="00B32E7D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Третий фактор состоит в разном отношении к медицине со стороны полов. Мужчины реже обращаются к врачам в случае наличия проблем с физическим или психологическим здоровьем, и до последне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пытаются «помочь себе сами» (употребление алкоголя или запрещённых веществ)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Игнорирование симптомов депрессии только лишь усугубляет разрушающее воздействие на психику человека.</w:t>
      </w:r>
    </w:p>
    <w:p w:rsidR="0010500B" w:rsidRPr="0010500B" w:rsidRDefault="0010500B" w:rsidP="00105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13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31815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отмечают и разницу в воспитании  мальчиков.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Им не позволяет</w:t>
      </w:r>
      <w:r w:rsidR="00131815">
        <w:rPr>
          <w:rFonts w:ascii="Times New Roman" w:hAnsi="Times New Roman" w:cs="Times New Roman"/>
          <w:sz w:val="24"/>
          <w:szCs w:val="24"/>
          <w:lang w:eastAsia="ru-RU"/>
        </w:rPr>
        <w:t xml:space="preserve">ся плакать и жаловаться,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в обществе это расцен</w:t>
      </w:r>
      <w:r w:rsidR="00131815">
        <w:rPr>
          <w:rFonts w:ascii="Times New Roman" w:hAnsi="Times New Roman" w:cs="Times New Roman"/>
          <w:sz w:val="24"/>
          <w:szCs w:val="24"/>
          <w:lang w:eastAsia="ru-RU"/>
        </w:rPr>
        <w:t xml:space="preserve">ивают как </w:t>
      </w:r>
      <w:r w:rsidR="00A814A5">
        <w:rPr>
          <w:rFonts w:ascii="Times New Roman" w:hAnsi="Times New Roman" w:cs="Times New Roman"/>
          <w:sz w:val="24"/>
          <w:szCs w:val="24"/>
          <w:lang w:eastAsia="ru-RU"/>
        </w:rPr>
        <w:t xml:space="preserve">слабость.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Вследс</w:t>
      </w:r>
      <w:r w:rsidR="00A814A5">
        <w:rPr>
          <w:rFonts w:ascii="Times New Roman" w:hAnsi="Times New Roman" w:cs="Times New Roman"/>
          <w:sz w:val="24"/>
          <w:szCs w:val="24"/>
          <w:lang w:eastAsia="ru-RU"/>
        </w:rPr>
        <w:t xml:space="preserve">твие такого воспитания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мальчики вырастают </w:t>
      </w:r>
      <w:proofErr w:type="gramStart"/>
      <w:r w:rsidR="00A814A5">
        <w:rPr>
          <w:rFonts w:ascii="Times New Roman" w:hAnsi="Times New Roman" w:cs="Times New Roman"/>
          <w:sz w:val="24"/>
          <w:szCs w:val="24"/>
          <w:lang w:eastAsia="ru-RU"/>
        </w:rPr>
        <w:t>замкнутыми</w:t>
      </w:r>
      <w:proofErr w:type="gramEnd"/>
      <w:r w:rsidR="00A814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не способными говорить о своих переживаниях и внутренних расстройствах и не желают обращаться к специалистам.</w:t>
      </w:r>
    </w:p>
    <w:p w:rsidR="0010500B" w:rsidRPr="0010500B" w:rsidRDefault="0010500B" w:rsidP="00E13911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Смерть, само по себе, очень печальное событие, но особенно тяжело принять самоубийство детей. Зачастую такой суицид - это крик о помощи одинокого, запуганного ребенка, которому очень страшно и больно. Это знак, который</w:t>
      </w:r>
      <w:r w:rsidR="00B82044">
        <w:rPr>
          <w:rFonts w:ascii="Times New Roman" w:hAnsi="Times New Roman" w:cs="Times New Roman"/>
          <w:sz w:val="24"/>
          <w:szCs w:val="24"/>
          <w:lang w:eastAsia="ru-RU"/>
        </w:rPr>
        <w:t xml:space="preserve"> часто не бывает </w:t>
      </w:r>
      <w:r w:rsidR="00757951" w:rsidRPr="0010500B">
        <w:rPr>
          <w:rFonts w:ascii="Times New Roman" w:hAnsi="Times New Roman" w:cs="Times New Roman"/>
          <w:sz w:val="24"/>
          <w:szCs w:val="24"/>
          <w:lang w:eastAsia="ru-RU"/>
        </w:rPr>
        <w:t>вовремя</w:t>
      </w:r>
      <w:r w:rsidR="0075795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82044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распознан  взрослыми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5BE6">
        <w:rPr>
          <w:rFonts w:ascii="Times New Roman" w:hAnsi="Times New Roman" w:cs="Times New Roman"/>
          <w:sz w:val="24"/>
          <w:szCs w:val="24"/>
          <w:lang w:eastAsia="ru-RU"/>
        </w:rPr>
        <w:t>людьми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2044" w:rsidRDefault="0010500B" w:rsidP="00E13911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 В 80% случаев подросток дает знать окружающим о своем намерении совершить суицид. Они заводят разговоры на тему бессмысленности жизни, слушают депрессивную музыку</w:t>
      </w:r>
      <w:r w:rsidR="00B820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смотрят фильмы с соответствующей тематикой. </w:t>
      </w:r>
    </w:p>
    <w:p w:rsidR="0010500B" w:rsidRPr="0010500B" w:rsidRDefault="0010500B" w:rsidP="00E13911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В подростков</w:t>
      </w:r>
      <w:r w:rsidR="00B82044">
        <w:rPr>
          <w:rFonts w:ascii="Times New Roman" w:hAnsi="Times New Roman" w:cs="Times New Roman"/>
          <w:sz w:val="24"/>
          <w:szCs w:val="24"/>
          <w:lang w:eastAsia="ru-RU"/>
        </w:rPr>
        <w:t xml:space="preserve">ый период родители вместо  ласкового малыша получают  совершенно другого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ребенка, который будет им возражать</w:t>
      </w:r>
      <w:r w:rsidR="00B820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спорить</w:t>
      </w:r>
      <w:r w:rsidR="00075BE6">
        <w:rPr>
          <w:rFonts w:ascii="Times New Roman" w:hAnsi="Times New Roman" w:cs="Times New Roman"/>
          <w:sz w:val="24"/>
          <w:szCs w:val="24"/>
          <w:lang w:eastAsia="ru-RU"/>
        </w:rPr>
        <w:t xml:space="preserve">  по разным причинам.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Вместо того чтобы с</w:t>
      </w:r>
      <w:r w:rsidR="00B82044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пониманием отнестись к подростку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, в организме которого происходит гормональная буря, родители воспринимают все его действ</w:t>
      </w:r>
      <w:r w:rsidR="00075BE6">
        <w:rPr>
          <w:rFonts w:ascii="Times New Roman" w:hAnsi="Times New Roman" w:cs="Times New Roman"/>
          <w:sz w:val="24"/>
          <w:szCs w:val="24"/>
          <w:lang w:eastAsia="ru-RU"/>
        </w:rPr>
        <w:t xml:space="preserve">ия в штыки.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Он получает много негатива, начинает отдаляться от родителей и в итоге замыкает</w:t>
      </w:r>
      <w:r w:rsidR="00A1221C">
        <w:rPr>
          <w:rFonts w:ascii="Times New Roman" w:hAnsi="Times New Roman" w:cs="Times New Roman"/>
          <w:sz w:val="24"/>
          <w:szCs w:val="24"/>
          <w:lang w:eastAsia="ru-RU"/>
        </w:rPr>
        <w:t>ся.  Т</w:t>
      </w:r>
      <w:r w:rsidR="00075BE6">
        <w:rPr>
          <w:rFonts w:ascii="Times New Roman" w:hAnsi="Times New Roman" w:cs="Times New Roman"/>
          <w:sz w:val="24"/>
          <w:szCs w:val="24"/>
          <w:lang w:eastAsia="ru-RU"/>
        </w:rPr>
        <w:t xml:space="preserve">равмированные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21C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подростки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думают, что их смерть заставит </w:t>
      </w:r>
      <w:r w:rsidR="00075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взрослых пожалеть о том, что они его не замечали и не любили. </w:t>
      </w:r>
    </w:p>
    <w:p w:rsidR="0010500B" w:rsidRPr="0010500B" w:rsidRDefault="0010500B" w:rsidP="00105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10500B">
        <w:rPr>
          <w:rFonts w:ascii="Times New Roman" w:hAnsi="Times New Roman" w:cs="Times New Roman"/>
          <w:sz w:val="24"/>
          <w:szCs w:val="24"/>
          <w:lang w:eastAsia="ru-RU"/>
        </w:rPr>
        <w:t>Восприимчивость еще несформировавшейся психики подростка может пагубно сказаться на его жизни в случае, если он окр</w:t>
      </w:r>
      <w:r w:rsidR="00A1221C">
        <w:rPr>
          <w:rFonts w:ascii="Times New Roman" w:hAnsi="Times New Roman" w:cs="Times New Roman"/>
          <w:sz w:val="24"/>
          <w:szCs w:val="24"/>
          <w:lang w:eastAsia="ru-RU"/>
        </w:rPr>
        <w:t xml:space="preserve">ужен отрицательным окружением  </w:t>
      </w:r>
      <w:proofErr w:type="gramStart"/>
      <w:r w:rsidR="00A1221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1221C">
        <w:rPr>
          <w:rFonts w:ascii="Times New Roman" w:hAnsi="Times New Roman" w:cs="Times New Roman"/>
          <w:sz w:val="24"/>
          <w:szCs w:val="24"/>
          <w:lang w:eastAsia="ru-RU"/>
        </w:rPr>
        <w:t>друзья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1221C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знакомые, 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00B">
        <w:rPr>
          <w:rFonts w:ascii="Times New Roman" w:hAnsi="Times New Roman" w:cs="Times New Roman"/>
          <w:sz w:val="24"/>
          <w:szCs w:val="24"/>
          <w:lang w:eastAsia="ru-RU"/>
        </w:rPr>
        <w:t>интернет-собеседники</w:t>
      </w:r>
      <w:proofErr w:type="spellEnd"/>
      <w:r w:rsidR="00A1221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050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500B" w:rsidRPr="0010500B" w:rsidRDefault="00FD000E" w:rsidP="00E13911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 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специалистов,  если вы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узнали о суици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дальных мыслях родного человека, </w:t>
      </w:r>
    </w:p>
    <w:p w:rsidR="00DD523C" w:rsidRDefault="00FD000E" w:rsidP="00DD523C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то в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перв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 очередь надо вывести его 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 xml:space="preserve"> на диалог. </w:t>
      </w:r>
      <w:r w:rsidR="0010500B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позволить человеку проговорить свою проблему, то она станет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него чуть менее  значимой. 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D523C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е каждый 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</w:t>
      </w:r>
      <w:r w:rsidR="00DD523C" w:rsidRPr="0010500B">
        <w:rPr>
          <w:rFonts w:ascii="Times New Roman" w:hAnsi="Times New Roman" w:cs="Times New Roman"/>
          <w:sz w:val="24"/>
          <w:szCs w:val="24"/>
          <w:lang w:eastAsia="ru-RU"/>
        </w:rPr>
        <w:t>обладает профессиональными навыками психиатрии, чтобы полностью «излечить» человека, но вы можете убедить его повр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 xml:space="preserve">еменить с категоричным решением </w:t>
      </w:r>
      <w:r w:rsidR="00D044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523C">
        <w:rPr>
          <w:rFonts w:ascii="Times New Roman" w:hAnsi="Times New Roman" w:cs="Times New Roman"/>
          <w:sz w:val="24"/>
          <w:szCs w:val="24"/>
          <w:lang w:eastAsia="ru-RU"/>
        </w:rPr>
        <w:t xml:space="preserve">и тем самым </w:t>
      </w:r>
      <w:r w:rsidR="00DD523C" w:rsidRPr="0010500B">
        <w:rPr>
          <w:rFonts w:ascii="Times New Roman" w:hAnsi="Times New Roman" w:cs="Times New Roman"/>
          <w:sz w:val="24"/>
          <w:szCs w:val="24"/>
          <w:lang w:eastAsia="ru-RU"/>
        </w:rPr>
        <w:t xml:space="preserve"> ускорить момент обращения за профессиональной помощью.</w:t>
      </w:r>
      <w:r w:rsidR="00DD523C" w:rsidRPr="00DD5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D523C" w:rsidRDefault="00DD523C" w:rsidP="005C5328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Специалисты напоминают, </w:t>
      </w:r>
      <w:r w:rsidRPr="007F287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что самоубийство не способно разрешить ни одной проблемы</w:t>
      </w:r>
      <w:r w:rsidRPr="007F2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105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5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 следует вступать в игру со смертью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опасно </w:t>
      </w:r>
      <w:r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ывать ее на свою голову, с</w:t>
      </w:r>
      <w:r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мерть притягательна, если она заполняет сознание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5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Человеческий век и так достаточно короток, чтобы уменьшать его ещё больше.</w:t>
      </w:r>
    </w:p>
    <w:p w:rsidR="00DD523C" w:rsidRDefault="004D06D7" w:rsidP="004D06D7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Помните, </w:t>
      </w:r>
      <w:r w:rsidR="00235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0500B"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от, кто не может пережить приступ меланхолии и убивает себя сегодня, захотел бы жить</w:t>
      </w:r>
      <w:r w:rsidR="00235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завтра</w:t>
      </w:r>
      <w:r w:rsidR="0010500B"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бы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хватило терпения подождать</w:t>
      </w:r>
      <w:r w:rsidR="0010500B" w:rsidRPr="00105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Ведь завтрашний день может готовить гораздо более приятные сюрпризы, нежели настоящий момент</w:t>
      </w:r>
      <w:r w:rsidR="00673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0500B" w:rsidRPr="001050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D523C" w:rsidRDefault="00DD523C" w:rsidP="0010500B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523C" w:rsidRDefault="00DD523C" w:rsidP="0010500B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523C" w:rsidRDefault="00DD523C" w:rsidP="0010500B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523C" w:rsidRDefault="00DD523C" w:rsidP="0010500B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1077" w:rsidRDefault="00251077"/>
    <w:sectPr w:rsidR="00251077" w:rsidSect="00892FA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DC0"/>
    <w:multiLevelType w:val="multilevel"/>
    <w:tmpl w:val="7E4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F4A56"/>
    <w:multiLevelType w:val="multilevel"/>
    <w:tmpl w:val="1E04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B7879"/>
    <w:multiLevelType w:val="multilevel"/>
    <w:tmpl w:val="FBE0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00B"/>
    <w:rsid w:val="00075BE6"/>
    <w:rsid w:val="00090F15"/>
    <w:rsid w:val="00100205"/>
    <w:rsid w:val="001019AE"/>
    <w:rsid w:val="0010500B"/>
    <w:rsid w:val="00113D87"/>
    <w:rsid w:val="00131815"/>
    <w:rsid w:val="001F182C"/>
    <w:rsid w:val="002074B9"/>
    <w:rsid w:val="00235DDE"/>
    <w:rsid w:val="00251077"/>
    <w:rsid w:val="002C3859"/>
    <w:rsid w:val="002E44E1"/>
    <w:rsid w:val="00357409"/>
    <w:rsid w:val="00372DFC"/>
    <w:rsid w:val="00411F4C"/>
    <w:rsid w:val="0046175B"/>
    <w:rsid w:val="004D06D7"/>
    <w:rsid w:val="00584054"/>
    <w:rsid w:val="005C1344"/>
    <w:rsid w:val="005C5328"/>
    <w:rsid w:val="005E2486"/>
    <w:rsid w:val="00666F9C"/>
    <w:rsid w:val="006737AC"/>
    <w:rsid w:val="006D61E2"/>
    <w:rsid w:val="00722C3C"/>
    <w:rsid w:val="00757951"/>
    <w:rsid w:val="00794FBB"/>
    <w:rsid w:val="007F2877"/>
    <w:rsid w:val="0081252A"/>
    <w:rsid w:val="00890ECB"/>
    <w:rsid w:val="00892FA3"/>
    <w:rsid w:val="008A343B"/>
    <w:rsid w:val="008C431B"/>
    <w:rsid w:val="009030A0"/>
    <w:rsid w:val="00925BBE"/>
    <w:rsid w:val="00941E52"/>
    <w:rsid w:val="009E6C80"/>
    <w:rsid w:val="009F6509"/>
    <w:rsid w:val="009F75B4"/>
    <w:rsid w:val="00A1221C"/>
    <w:rsid w:val="00A52A8D"/>
    <w:rsid w:val="00A814A5"/>
    <w:rsid w:val="00B32E7D"/>
    <w:rsid w:val="00B5439E"/>
    <w:rsid w:val="00B82044"/>
    <w:rsid w:val="00BF54AC"/>
    <w:rsid w:val="00C15089"/>
    <w:rsid w:val="00C21C8D"/>
    <w:rsid w:val="00C613F6"/>
    <w:rsid w:val="00D0449A"/>
    <w:rsid w:val="00D62730"/>
    <w:rsid w:val="00D72C7B"/>
    <w:rsid w:val="00D809AE"/>
    <w:rsid w:val="00DD523C"/>
    <w:rsid w:val="00E13911"/>
    <w:rsid w:val="00E26D35"/>
    <w:rsid w:val="00E55A44"/>
    <w:rsid w:val="00F208C4"/>
    <w:rsid w:val="00F36528"/>
    <w:rsid w:val="00FD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0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00B"/>
    <w:rPr>
      <w:b/>
      <w:bCs/>
    </w:rPr>
  </w:style>
  <w:style w:type="character" w:styleId="a4">
    <w:name w:val="Emphasis"/>
    <w:basedOn w:val="a0"/>
    <w:uiPriority w:val="20"/>
    <w:qFormat/>
    <w:rsid w:val="0010500B"/>
    <w:rPr>
      <w:i/>
      <w:iCs/>
    </w:rPr>
  </w:style>
  <w:style w:type="character" w:styleId="a5">
    <w:name w:val="Hyperlink"/>
    <w:basedOn w:val="a0"/>
    <w:uiPriority w:val="99"/>
    <w:semiHidden/>
    <w:unhideWhenUsed/>
    <w:rsid w:val="00105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05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90CE2-64D8-47A9-AC74-47507328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2024-01-23T05:23:00Z</cp:lastPrinted>
  <dcterms:created xsi:type="dcterms:W3CDTF">2024-01-22T05:34:00Z</dcterms:created>
  <dcterms:modified xsi:type="dcterms:W3CDTF">2024-01-23T05:38:00Z</dcterms:modified>
</cp:coreProperties>
</file>