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24" w:rsidRPr="00437802" w:rsidRDefault="003A3824" w:rsidP="003A382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37802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437802">
        <w:rPr>
          <w:rFonts w:ascii="Times New Roman" w:hAnsi="Times New Roman"/>
          <w:b/>
          <w:sz w:val="28"/>
          <w:szCs w:val="28"/>
        </w:rPr>
        <w:t xml:space="preserve">Сердечная недостаточность </w:t>
      </w:r>
    </w:p>
    <w:p w:rsidR="003A3824" w:rsidRPr="0009150D" w:rsidRDefault="003A3824" w:rsidP="003A382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A3824" w:rsidRPr="0009150D" w:rsidRDefault="004D2DEC" w:rsidP="003A38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65405</wp:posOffset>
            </wp:positionV>
            <wp:extent cx="1682115" cy="1504315"/>
            <wp:effectExtent l="19050" t="0" r="0" b="0"/>
            <wp:wrapSquare wrapText="bothSides"/>
            <wp:docPr id="1" name="Рисунок 1" descr="Картинки по запросу здоровое сердц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здоровое сердц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50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824" w:rsidRPr="0009150D">
        <w:rPr>
          <w:rFonts w:ascii="Times New Roman" w:hAnsi="Times New Roman"/>
          <w:sz w:val="24"/>
          <w:szCs w:val="24"/>
        </w:rPr>
        <w:t xml:space="preserve"> </w:t>
      </w:r>
      <w:r w:rsidR="003A3824" w:rsidRPr="0009150D">
        <w:rPr>
          <w:rFonts w:ascii="Times New Roman" w:hAnsi="Times New Roman"/>
          <w:sz w:val="24"/>
          <w:szCs w:val="24"/>
        </w:rPr>
        <w:tab/>
        <w:t xml:space="preserve">Заболеваемость и смертность от патологии </w:t>
      </w:r>
      <w:proofErr w:type="spellStart"/>
      <w:proofErr w:type="gramStart"/>
      <w:r w:rsidR="003A3824" w:rsidRPr="0009150D">
        <w:rPr>
          <w:rFonts w:ascii="Times New Roman" w:hAnsi="Times New Roman"/>
          <w:sz w:val="24"/>
          <w:szCs w:val="24"/>
        </w:rPr>
        <w:t>сердечно-сосудистой</w:t>
      </w:r>
      <w:proofErr w:type="spellEnd"/>
      <w:proofErr w:type="gramEnd"/>
      <w:r w:rsidR="003A3824" w:rsidRPr="0009150D">
        <w:rPr>
          <w:rFonts w:ascii="Times New Roman" w:hAnsi="Times New Roman"/>
          <w:sz w:val="24"/>
          <w:szCs w:val="24"/>
        </w:rPr>
        <w:t xml:space="preserve"> системы увеличиваются с каждым годом. Болезни сердца  длительное время остаются незамеченными, так как часто  начинаются бессимптомно,  имеют едва уловимые признаки, развиваются медленно.  Данные статистики подтверждают тот факт, что болезнь с каждым годом молодеет и это уже не удел людей пожилого возраста, заболеть может любой.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9150D">
        <w:rPr>
          <w:rFonts w:ascii="Times New Roman" w:hAnsi="Times New Roman"/>
          <w:sz w:val="24"/>
          <w:szCs w:val="24"/>
        </w:rPr>
        <w:t xml:space="preserve">Решающую роль в развитии  патологии сердца играет образ нашей жизни, который  изменился за последнее время. Изменился быт, условия труда, питания, физической активности, изменилась  окружающая среда. 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9150D">
        <w:rPr>
          <w:rFonts w:ascii="Times New Roman" w:hAnsi="Times New Roman"/>
          <w:sz w:val="24"/>
          <w:szCs w:val="24"/>
        </w:rPr>
        <w:t xml:space="preserve">Всё больше времени мы проводим  в состоянии покоя, питаемся не регулярно, злоупотребляем алкоголем,  курением, солёной, жареной, копчёной,  жирной пищей, </w:t>
      </w:r>
      <w:proofErr w:type="spellStart"/>
      <w:r w:rsidRPr="0009150D">
        <w:rPr>
          <w:rFonts w:ascii="Times New Roman" w:hAnsi="Times New Roman"/>
          <w:sz w:val="24"/>
          <w:szCs w:val="24"/>
        </w:rPr>
        <w:t>эмоцианируем</w:t>
      </w:r>
      <w:proofErr w:type="spellEnd"/>
      <w:r w:rsidRPr="0009150D">
        <w:rPr>
          <w:rFonts w:ascii="Times New Roman" w:hAnsi="Times New Roman"/>
          <w:sz w:val="24"/>
          <w:szCs w:val="24"/>
        </w:rPr>
        <w:t xml:space="preserve"> по поводу и без него,  считая, что всё пройдёт  не замеченным.  Мы глубоко ошибаемся, любое отклонение от нормы, это стресс для организма, который обязательно выльется в проблему. </w:t>
      </w:r>
    </w:p>
    <w:p w:rsidR="003A3824" w:rsidRPr="0009150D" w:rsidRDefault="003A3824" w:rsidP="003A3824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Неправильное питание, курение, низкая физическая активность и постоянные стрессы разрушающе действуют на  организм человека независимо от возраста.  </w:t>
      </w:r>
    </w:p>
    <w:p w:rsidR="003A3824" w:rsidRPr="0009150D" w:rsidRDefault="003A3824" w:rsidP="003A3824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Деятельность здорового сердца  способна поддерживать одинаковый уровень снабжения питательными веществами и кислородом всех тканей организма.  При наличии патологий сердца (закупорке тромбом или атеросклеротической бляшкой, спазме сосудов, воспалительных процессах на стенках сосудов и др.) уровень питательных веществ и кислорода снижается, что приводит к   «голоданию» тканей и развитию заболеваний сердечно – сосудистой системы. 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 xml:space="preserve">По тяжести и смертности заболевания сердечно – сосудистой системы во всём мире стоят на первом месте. Это мозговой инсульт, инфаркт миокарда, артериальная гипертензия, ишемическая болезнь сердца, клапанные пороки сердца, </w:t>
      </w:r>
      <w:proofErr w:type="spellStart"/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>кардиомиопатиии</w:t>
      </w:r>
      <w:proofErr w:type="spellEnd"/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 Почти всегда многие из этих  заболеваний являются  первопричиной патологического изменения состояния человека, именуемого «сердечная недостаточность». 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 xml:space="preserve">Сердечная недостаточность наблюдается у 5% лиц старше 65 лет, у каждого 10 человека – старше 70 лет (чаще  ею страдают женщины). Любая болезнь сердечно – сосудистой системы может привести к сердечной недостаточности, если она нарушает нормальную работу сердца. 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50D">
        <w:rPr>
          <w:rFonts w:ascii="Times New Roman" w:eastAsia="Times New Roman" w:hAnsi="Times New Roman"/>
          <w:b/>
          <w:sz w:val="24"/>
          <w:szCs w:val="24"/>
          <w:lang w:eastAsia="ru-RU"/>
        </w:rPr>
        <w:t>Сердечная недостаточность</w:t>
      </w: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патологическое состояние, характеризующееся недостаточностью кровообращения. Различают острую и хроническую форму сердечной недостаточности. 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50D">
        <w:rPr>
          <w:rFonts w:ascii="Times New Roman" w:eastAsia="Times New Roman" w:hAnsi="Times New Roman"/>
          <w:b/>
          <w:sz w:val="24"/>
          <w:szCs w:val="24"/>
          <w:lang w:eastAsia="ru-RU"/>
        </w:rPr>
        <w:t>Острая форма</w:t>
      </w: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развивается стремительно (за несколько часов или дней), её характерными признаками является: </w:t>
      </w:r>
      <w:r w:rsidRPr="0009150D">
        <w:rPr>
          <w:rFonts w:ascii="Times New Roman" w:eastAsia="Times New Roman" w:hAnsi="Times New Roman"/>
          <w:b/>
          <w:sz w:val="24"/>
          <w:szCs w:val="24"/>
          <w:lang w:eastAsia="ru-RU"/>
        </w:rPr>
        <w:t>одышка, кардиальная астма, отёк нижних конечностей, увеличение печени, накопление жидкости в полостях организма.</w:t>
      </w: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9150D">
        <w:rPr>
          <w:rFonts w:ascii="Times New Roman" w:eastAsia="Times New Roman" w:hAnsi="Times New Roman"/>
          <w:b/>
          <w:sz w:val="24"/>
          <w:szCs w:val="24"/>
          <w:lang w:eastAsia="ru-RU"/>
        </w:rPr>
        <w:t>Хроническая форма</w:t>
      </w: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развивается, как осложнение какого-либо сердечно – сосудистого заболевания при несвоевременном или недостаточном его лечении. Характерными признаками её является: </w:t>
      </w:r>
      <w:r w:rsidRPr="0009150D">
        <w:rPr>
          <w:rFonts w:ascii="Times New Roman" w:eastAsia="Times New Roman" w:hAnsi="Times New Roman"/>
          <w:b/>
          <w:sz w:val="24"/>
          <w:szCs w:val="24"/>
          <w:lang w:eastAsia="ru-RU"/>
        </w:rPr>
        <w:t>быстрая утомляемость, мышечная слабость, чувство нехватки воздуха, зябкость, при физической нагрузке – одышка, учащённое сердцебиение</w:t>
      </w: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9150D">
        <w:rPr>
          <w:rFonts w:ascii="Times New Roman" w:hAnsi="Times New Roman"/>
          <w:noProof/>
          <w:sz w:val="24"/>
          <w:szCs w:val="24"/>
          <w:lang w:eastAsia="ru-RU"/>
        </w:rPr>
        <w:t xml:space="preserve">Наиболее распространённой причиной хронической сердечной недостаточности является сужение артерий.  Оно характерно для лиц пожилого возраста, но в последние годы заболевание нередко диагностируется у сравнительно молодых людей (чаще наблюдается у женщин). . </w:t>
      </w:r>
    </w:p>
    <w:p w:rsidR="003A3824" w:rsidRPr="0009150D" w:rsidRDefault="003A3824" w:rsidP="003A3824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50D">
        <w:rPr>
          <w:rFonts w:ascii="Times New Roman" w:hAnsi="Times New Roman"/>
          <w:noProof/>
          <w:sz w:val="24"/>
          <w:szCs w:val="24"/>
          <w:lang w:eastAsia="ru-RU"/>
        </w:rPr>
        <w:t xml:space="preserve">В большинстве случаев хроническую сердечную недостаточность вылечить невозможно, но при помощи определённых подходов можно надолго улучшить состояние и длительно контролировать симптомы, которые особенно мешают Вашей жизни. 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Лучшей </w:t>
      </w:r>
      <w:r w:rsidRPr="0009150D">
        <w:rPr>
          <w:rFonts w:ascii="Times New Roman" w:eastAsia="Times New Roman" w:hAnsi="Times New Roman"/>
          <w:b/>
          <w:sz w:val="24"/>
          <w:szCs w:val="24"/>
          <w:lang w:eastAsia="ru-RU"/>
        </w:rPr>
        <w:t>профилактикой сердечной недостаточности</w:t>
      </w: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соблюдение принципов здорового образа жизни.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 xml:space="preserve">1. Правильное и дробное питание  (5-6 раз в сутки), содержащее больше натуральных продуктов, овощей  и фруктов. Необходимо исключить: шоколад, крепкий чай и кофе, острые блюда, копчёности, мучные изделия, жирные сорта мяса и сала. 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 xml:space="preserve">2. Сокращения потребления соли, при выраженных отёках пища должна использоваться без добавления соли вообще. 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>3. Ограничение употребления жидкости (не менее  0.8 л в сутки).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 </w:t>
      </w:r>
      <w:proofErr w:type="gramStart"/>
      <w:r w:rsidRPr="0009150D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Рекомендуется  употреблять калийсодержащие продукты: курагу, изюм, печёный картофель, орехи, бананы, персики, гречнёвую и овсяную крупу, телятину. </w:t>
      </w:r>
      <w:proofErr w:type="gramEnd"/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15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Лучшим способом профилактики рецидивов сердечной недостаточности являются: прогулки на свежем воздухе, полный отказ от курения и алкоголя, умеренная физическая активность, спокойная обстановка дома и на работе, оптимизм и уверенность в себе,   обязательное употребление назначенных специалистом медицинских препаратов. </w:t>
      </w:r>
    </w:p>
    <w:p w:rsidR="003A3824" w:rsidRPr="0009150D" w:rsidRDefault="008634A9" w:rsidP="003A3824">
      <w:pPr>
        <w:pStyle w:val="a3"/>
        <w:ind w:firstLine="708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09150D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                        </w:t>
      </w:r>
      <w:r w:rsidR="003A3824" w:rsidRPr="0009150D">
        <w:rPr>
          <w:rFonts w:ascii="Times New Roman" w:hAnsi="Times New Roman"/>
          <w:b/>
          <w:noProof/>
          <w:sz w:val="24"/>
          <w:szCs w:val="24"/>
          <w:lang w:eastAsia="ru-RU"/>
        </w:rPr>
        <w:t>Совет</w:t>
      </w:r>
      <w:r w:rsidRPr="0009150D">
        <w:rPr>
          <w:rFonts w:ascii="Times New Roman" w:hAnsi="Times New Roman"/>
          <w:b/>
          <w:noProof/>
          <w:sz w:val="24"/>
          <w:szCs w:val="24"/>
          <w:lang w:eastAsia="ru-RU"/>
        </w:rPr>
        <w:t>ы</w:t>
      </w:r>
      <w:r w:rsidR="003A3824" w:rsidRPr="0009150D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от специалистов: 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9150D">
        <w:rPr>
          <w:rFonts w:ascii="Times New Roman" w:hAnsi="Times New Roman"/>
          <w:noProof/>
          <w:sz w:val="24"/>
          <w:szCs w:val="24"/>
          <w:lang w:eastAsia="ru-RU"/>
        </w:rPr>
        <w:t>1. Принимайте лекарственные препараты точно в соответствии с предписаниями врача.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9150D">
        <w:rPr>
          <w:rFonts w:ascii="Times New Roman" w:hAnsi="Times New Roman"/>
          <w:noProof/>
          <w:sz w:val="24"/>
          <w:szCs w:val="24"/>
          <w:lang w:eastAsia="ru-RU"/>
        </w:rPr>
        <w:t>2. Не прекращайте приём лекарственных средств, не посоветовавшись с врачом.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9150D">
        <w:rPr>
          <w:rFonts w:ascii="Times New Roman" w:hAnsi="Times New Roman"/>
          <w:noProof/>
          <w:sz w:val="24"/>
          <w:szCs w:val="24"/>
          <w:lang w:eastAsia="ru-RU"/>
        </w:rPr>
        <w:t xml:space="preserve">3. Если Вы пропустили приём  очередной дозы, не принимайте две дозы сразу. </w:t>
      </w:r>
    </w:p>
    <w:p w:rsidR="003A3824" w:rsidRPr="0009150D" w:rsidRDefault="003A3824" w:rsidP="003A3824">
      <w:pPr>
        <w:pStyle w:val="a3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9150D">
        <w:rPr>
          <w:rFonts w:ascii="Times New Roman" w:hAnsi="Times New Roman"/>
          <w:noProof/>
          <w:sz w:val="24"/>
          <w:szCs w:val="24"/>
          <w:lang w:eastAsia="ru-RU"/>
        </w:rPr>
        <w:t xml:space="preserve">4. Обратитесь к специалисту, если, если Ваше самочувствие ухудшилось: усилилась одышка (особенно в положении лёжа), увеличились отёки на ногах, появился упорный кашель. возникли побочные реакции  на приём лекарственных препаратов (сыпь на коже, резкое снижение АД и др). </w:t>
      </w:r>
    </w:p>
    <w:p w:rsidR="003A3824" w:rsidRPr="00B44071" w:rsidRDefault="003A3824" w:rsidP="003A3824">
      <w:pPr>
        <w:rPr>
          <w:rFonts w:ascii="Times New Roman" w:hAnsi="Times New Roman" w:cs="Times New Roman"/>
        </w:rPr>
      </w:pPr>
    </w:p>
    <w:p w:rsidR="003A3824" w:rsidRPr="00B44071" w:rsidRDefault="003A3824" w:rsidP="003A3824"/>
    <w:p w:rsidR="006109EC" w:rsidRPr="00B44071" w:rsidRDefault="006109EC"/>
    <w:sectPr w:rsidR="006109EC" w:rsidRPr="00B44071" w:rsidSect="00841FB6">
      <w:pgSz w:w="11906" w:h="16838"/>
      <w:pgMar w:top="720" w:right="720" w:bottom="720" w:left="720" w:header="708" w:footer="708" w:gutter="0"/>
      <w:pgBorders w:offsetFrom="page">
        <w:top w:val="trees" w:sz="7" w:space="24" w:color="auto"/>
        <w:left w:val="trees" w:sz="7" w:space="24" w:color="auto"/>
        <w:bottom w:val="trees" w:sz="7" w:space="24" w:color="auto"/>
        <w:right w:val="trees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3824"/>
    <w:rsid w:val="0009150D"/>
    <w:rsid w:val="000A2811"/>
    <w:rsid w:val="00103F4B"/>
    <w:rsid w:val="001F2114"/>
    <w:rsid w:val="003A3824"/>
    <w:rsid w:val="00437802"/>
    <w:rsid w:val="004D2DEC"/>
    <w:rsid w:val="00581063"/>
    <w:rsid w:val="006109EC"/>
    <w:rsid w:val="006E2EAC"/>
    <w:rsid w:val="00841FB6"/>
    <w:rsid w:val="008634A9"/>
    <w:rsid w:val="00897802"/>
    <w:rsid w:val="00AA0E3A"/>
    <w:rsid w:val="00B04FD3"/>
    <w:rsid w:val="00B44071"/>
    <w:rsid w:val="00F20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8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F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2025-08-27T05:49:00Z</dcterms:created>
  <dcterms:modified xsi:type="dcterms:W3CDTF">2026-03-19T06:42:00Z</dcterms:modified>
</cp:coreProperties>
</file>