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959" w:rsidRDefault="00FA3959" w:rsidP="00FA39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УЗ «Могилевская областная психиатрическая больница».</w:t>
      </w:r>
    </w:p>
    <w:p w:rsidR="00FA3959" w:rsidRDefault="00FA3959" w:rsidP="00541A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Синдром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дифицита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внимания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гиперактивность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90C54" w:rsidRDefault="00FA3959" w:rsidP="00541A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Гиперактивность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указывает на превышение нормы,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активный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-  действенный, деятельный. К внешним проявлениям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гиперактивности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относят невнимательность, отвлекаемость, импульсивность, повышенную </w:t>
      </w:r>
      <w:r w:rsidR="0046515E">
        <w:rPr>
          <w:rFonts w:ascii="Times New Roman" w:hAnsi="Times New Roman" w:cs="Times New Roman"/>
          <w:sz w:val="28"/>
          <w:szCs w:val="28"/>
        </w:rPr>
        <w:t xml:space="preserve">двигательную активность. </w:t>
      </w:r>
      <w:proofErr w:type="spellStart"/>
      <w:r w:rsidR="0046515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ипертимности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сопутствуют проблемы во взаимоотношениях с окружающими, трудности в обучении, низкая самооценка. При этом уровень интеллектуального развития у детей не зависит от степени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гиперактивности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может превышать показатели возрастной нормы. </w:t>
      </w:r>
    </w:p>
    <w:p w:rsidR="00FA3959" w:rsidRDefault="00FA3959" w:rsidP="00C90C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Первые проявления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гиперактивности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наблюдаются </w:t>
      </w:r>
      <w:r w:rsidRPr="0046515E">
        <w:rPr>
          <w:rFonts w:ascii="Times New Roman" w:hAnsi="Times New Roman" w:cs="Times New Roman"/>
          <w:b/>
          <w:sz w:val="28"/>
          <w:szCs w:val="28"/>
        </w:rPr>
        <w:t>в возрасте до 7 лет</w:t>
      </w:r>
      <w:r>
        <w:rPr>
          <w:rFonts w:ascii="Times New Roman" w:hAnsi="Times New Roman" w:cs="Times New Roman"/>
          <w:sz w:val="28"/>
          <w:szCs w:val="28"/>
        </w:rPr>
        <w:t xml:space="preserve"> и чаще встречаются у мальчиков, чем у девочек.</w:t>
      </w:r>
    </w:p>
    <w:p w:rsidR="00FA3959" w:rsidRDefault="00FA3959" w:rsidP="00541A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="00AE147D">
        <w:rPr>
          <w:rFonts w:ascii="Times New Roman" w:hAnsi="Times New Roman" w:cs="Times New Roman"/>
          <w:b/>
          <w:sz w:val="28"/>
          <w:szCs w:val="28"/>
          <w:u w:val="single"/>
        </w:rPr>
        <w:t>Причины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возникновения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гиперактивности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– генетические факторы,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индивидуальные особенности нервной системы, </w:t>
      </w:r>
      <w:r>
        <w:rPr>
          <w:rFonts w:ascii="Times New Roman" w:hAnsi="Times New Roman" w:cs="Times New Roman"/>
          <w:sz w:val="28"/>
          <w:szCs w:val="28"/>
        </w:rPr>
        <w:t xml:space="preserve">особенности строения и функционирования головного мозга, родовые травмы, инфекционные заболевания, перенесенные ребенком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месяцы жизни, осложнения и патологии во время вынашивания плода и родовой деятельности, травмы или инфекционные поражения головного мозга в раннем детстве. </w:t>
      </w:r>
    </w:p>
    <w:p w:rsidR="00AE147D" w:rsidRDefault="00FA3959" w:rsidP="00541A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Плохая экология также может послужить развитию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гиперактивности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: загрязненный воздух, вода, бытов</w:t>
      </w:r>
      <w:r w:rsidR="00AE147D">
        <w:rPr>
          <w:rFonts w:ascii="Times New Roman" w:hAnsi="Times New Roman" w:cs="Times New Roman"/>
          <w:sz w:val="28"/>
          <w:szCs w:val="28"/>
        </w:rPr>
        <w:t>ые предметы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147D">
        <w:rPr>
          <w:rFonts w:ascii="Times New Roman" w:hAnsi="Times New Roman" w:cs="Times New Roman"/>
          <w:sz w:val="28"/>
          <w:szCs w:val="28"/>
        </w:rPr>
        <w:t>(о</w:t>
      </w:r>
      <w:r>
        <w:rPr>
          <w:rFonts w:ascii="Times New Roman" w:hAnsi="Times New Roman" w:cs="Times New Roman"/>
          <w:sz w:val="28"/>
          <w:szCs w:val="28"/>
        </w:rPr>
        <w:t>собенно вреден свинец</w:t>
      </w:r>
      <w:r w:rsidR="00AE147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3959" w:rsidRDefault="00FA3959" w:rsidP="00541A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Воздействие токсичных веществ на организм беременной женщины: алкоголя, лекарственных средств, загрязненных</w:t>
      </w:r>
      <w:r w:rsidR="00AE147D">
        <w:rPr>
          <w:rFonts w:ascii="Times New Roman" w:hAnsi="Times New Roman" w:cs="Times New Roman"/>
          <w:sz w:val="28"/>
          <w:szCs w:val="28"/>
        </w:rPr>
        <w:t xml:space="preserve"> пестицидами продуктов.  П</w:t>
      </w:r>
      <w:r>
        <w:rPr>
          <w:rFonts w:ascii="Times New Roman" w:hAnsi="Times New Roman" w:cs="Times New Roman"/>
          <w:sz w:val="28"/>
          <w:szCs w:val="28"/>
        </w:rPr>
        <w:t xml:space="preserve">атологию может вызвать неблагоприятная психологическая обстановка в семье или неправильный подход к воспитанию. </w:t>
      </w:r>
    </w:p>
    <w:p w:rsidR="00FA3959" w:rsidRDefault="0098137E" w:rsidP="00541A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</w:t>
      </w:r>
      <w:r w:rsidR="00FA3959">
        <w:rPr>
          <w:rFonts w:ascii="Times New Roman" w:hAnsi="Times New Roman" w:cs="Times New Roman"/>
          <w:sz w:val="28"/>
          <w:szCs w:val="28"/>
        </w:rPr>
        <w:t xml:space="preserve"> основе синдрома </w:t>
      </w:r>
      <w:proofErr w:type="spellStart"/>
      <w:r w:rsidR="00FA3959">
        <w:rPr>
          <w:rFonts w:ascii="Times New Roman" w:hAnsi="Times New Roman" w:cs="Times New Roman"/>
          <w:sz w:val="28"/>
          <w:szCs w:val="28"/>
        </w:rPr>
        <w:t>гиперактивности</w:t>
      </w:r>
      <w:proofErr w:type="spellEnd"/>
      <w:r w:rsidR="00FA3959">
        <w:rPr>
          <w:rFonts w:ascii="Times New Roman" w:hAnsi="Times New Roman" w:cs="Times New Roman"/>
          <w:sz w:val="28"/>
          <w:szCs w:val="28"/>
        </w:rPr>
        <w:t xml:space="preserve"> лежит минимальная мозговая дисфункция, наличие которой определяет врач невролог и назначает при необходимости медикаментозное лечение. Однако подход к лечению должен быть комплексным. Ведь ни одна таблетка не может научить человека, как надо себя вести. Неадекватное же поведение, возникшее в детстве, способно зафиксироваться и привычно воспроизводится в более, старшем возрасте. </w:t>
      </w:r>
    </w:p>
    <w:p w:rsidR="00FA3959" w:rsidRDefault="00FA3959" w:rsidP="00541A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забывать, что в первую очередь страдает</w:t>
      </w:r>
      <w:r w:rsidR="00EF0D6B">
        <w:rPr>
          <w:rFonts w:ascii="Times New Roman" w:hAnsi="Times New Roman" w:cs="Times New Roman"/>
          <w:sz w:val="28"/>
          <w:szCs w:val="28"/>
        </w:rPr>
        <w:t xml:space="preserve"> сам ребенок.  О</w:t>
      </w:r>
      <w:r>
        <w:rPr>
          <w:rFonts w:ascii="Times New Roman" w:hAnsi="Times New Roman" w:cs="Times New Roman"/>
          <w:sz w:val="28"/>
          <w:szCs w:val="28"/>
        </w:rPr>
        <w:t>н не может вести себя так, как требуют взрослые, и не потому, что не хочет, а потому, что физиологические возможности не позволяют ему сделать это. Такому ребенку трудно долгое время сидеть неподвижно, не ерзать, не разговаривать. Постоянные окрики, замечания, угрозы наказания,  не улучшают его поведения, а порой становятся источниками</w:t>
      </w:r>
      <w:r w:rsidR="00EF0D6B">
        <w:rPr>
          <w:rFonts w:ascii="Times New Roman" w:hAnsi="Times New Roman" w:cs="Times New Roman"/>
          <w:sz w:val="28"/>
          <w:szCs w:val="28"/>
        </w:rPr>
        <w:t xml:space="preserve"> новых конфликтов.  Т</w:t>
      </w:r>
      <w:r>
        <w:rPr>
          <w:rFonts w:ascii="Times New Roman" w:hAnsi="Times New Roman" w:cs="Times New Roman"/>
          <w:sz w:val="28"/>
          <w:szCs w:val="28"/>
        </w:rPr>
        <w:t xml:space="preserve">акие формы воздействия могут способствовать формированию у ребенка отрицательных черт характера. В результате страдают все: и ребенок, и взрослые, и дети, с которыми он общается. </w:t>
      </w:r>
    </w:p>
    <w:p w:rsidR="00FA3959" w:rsidRDefault="00FA3959" w:rsidP="00541A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Добиться того, чтобы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гиперактивный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ребенок стал послушным и покладистым, еще не удавалось никому, а научить жить в мире и сотрудничать с ним – вполне посильная задача. </w:t>
      </w:r>
    </w:p>
    <w:p w:rsidR="00FA3959" w:rsidRDefault="00FA3959" w:rsidP="00541A2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Очень сложно вовремя поставить диагноз "дефицит внимания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". Признаки и симптомы патологии явно заметны, когда уже проявляются проблемы в обучении или поведении ребенка. </w:t>
      </w:r>
    </w:p>
    <w:p w:rsidR="00EF0D6B" w:rsidRDefault="00FA3959" w:rsidP="00541A2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Чаще  о наличии расстройства начинают подозревать педагоги или психологи. Многие родители такие отклонения в поведении списывают на переходный возраст. Но после обследования у психолога можно диагностировать СДВГ у детей. </w:t>
      </w:r>
    </w:p>
    <w:p w:rsidR="00FA3959" w:rsidRDefault="00FA3959" w:rsidP="00541A2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подтверждения диагноза необходимо провести полное обследование. Кроме того, следует наблюдать за ребенком не менее полугода. Ведь симптомы могут совпадать при различных патологиях. Прежде всего, стоит исключить расстройства зрения и слуха, наличие поражения головного мозга, судорог, проявляющихся длительное время. </w:t>
      </w:r>
    </w:p>
    <w:p w:rsidR="00EF0D6B" w:rsidRDefault="00FA3959" w:rsidP="00541A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 xml:space="preserve">Основные проявления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гиперактивности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можно разделить на три блока: </w:t>
      </w:r>
      <w:r w:rsidRPr="00EF0D6B">
        <w:rPr>
          <w:rFonts w:ascii="Times New Roman" w:hAnsi="Times New Roman" w:cs="Times New Roman"/>
          <w:b/>
          <w:sz w:val="28"/>
          <w:szCs w:val="28"/>
          <w:u w:val="single"/>
        </w:rPr>
        <w:t>дефицит активного внимания, двигательная расторможенность, импульсивность.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A3959" w:rsidRDefault="00FA3959" w:rsidP="00EF0D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 является источником разнообразных конфликтов, драк и просто недоразумений. Он непоследователен, ему трудно долго удерживать внимание, не слушает когда к нему обращаются, с большим энтузиазмом берется за задание, но так и не заканчивает его, испытывает трудности в организации, часто теряет вещи, избегает скучных и требующих умственных усилий заданий, часто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бывает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забывчив, постоянно ерзает, проявляет признаки беспокойства (барабанит пальцами, двигается в кресле, бегает, забирается куда – либо), спит гораздо меньше, чем другие дети, даже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младенчестве, очень говорлив, начинает отвечать, не дослушав вопроса, не способен дождаться своей очереди, часто вмешивается, прерывает, плохо сосредотачивает внимание, не может дождаться вознаграждения (если между действием и вознаграждением есть пауза), не может контролировать и регулировать свои действия (поведение слабоуправляемо правилами), при выполнении заданий ведет себя по – разному и показывает очень разные результаты (на некоторых заданиях ребенок спокоен, на других – нет, на одних уроках он успешен, на других – нет). </w:t>
      </w:r>
    </w:p>
    <w:p w:rsidR="00FA3959" w:rsidRDefault="00FA3959" w:rsidP="00541A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8F7">
        <w:rPr>
          <w:rFonts w:ascii="Times New Roman" w:hAnsi="Times New Roman" w:cs="Times New Roman"/>
          <w:sz w:val="28"/>
          <w:szCs w:val="28"/>
          <w:u w:val="single"/>
        </w:rPr>
        <w:t xml:space="preserve">Если у ребенка проявляются хотя бы шесть из перечисленных признаков, можно предположить, что ребенок </w:t>
      </w:r>
      <w:proofErr w:type="spellStart"/>
      <w:r w:rsidRPr="00F278F7">
        <w:rPr>
          <w:rFonts w:ascii="Times New Roman" w:hAnsi="Times New Roman" w:cs="Times New Roman"/>
          <w:sz w:val="28"/>
          <w:szCs w:val="28"/>
          <w:u w:val="single"/>
        </w:rPr>
        <w:t>гиперактивен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A3959" w:rsidRDefault="00FA3959" w:rsidP="00541A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87EA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СДВГ может проявляться не только в поведении ребенка. Ему могут сопутствовать нарушения психического и физического здоровья ребенка. </w:t>
      </w:r>
      <w:r w:rsidRPr="00387EA2">
        <w:rPr>
          <w:rFonts w:ascii="Times New Roman" w:hAnsi="Times New Roman" w:cs="Times New Roman"/>
          <w:sz w:val="28"/>
          <w:szCs w:val="28"/>
          <w:u w:val="single"/>
        </w:rPr>
        <w:t>Чаще всего это выражается в виде появления депрессий, различных страхов, маниакального поведения или нервных тиков</w:t>
      </w:r>
      <w:r>
        <w:rPr>
          <w:rFonts w:ascii="Times New Roman" w:hAnsi="Times New Roman" w:cs="Times New Roman"/>
          <w:sz w:val="28"/>
          <w:szCs w:val="28"/>
        </w:rPr>
        <w:t xml:space="preserve">. Также последствиями СДВГ могут быть  заикание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энурез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снижение аппетита, могут наблюдаться расстройства сна, частые головные боли и быстрая  утомляемость. </w:t>
      </w:r>
    </w:p>
    <w:p w:rsidR="00FA3959" w:rsidRDefault="00FA3959" w:rsidP="00541A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Помочь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гиперактивному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ребенку можно, если выработать единую стратегию воспитания (</w:t>
      </w:r>
      <w:r w:rsidRPr="00A95FEA">
        <w:rPr>
          <w:rFonts w:ascii="Times New Roman" w:hAnsi="Times New Roman" w:cs="Times New Roman"/>
          <w:sz w:val="28"/>
          <w:szCs w:val="28"/>
          <w:u w:val="single"/>
        </w:rPr>
        <w:t>воспитатель, педагог, родители</w:t>
      </w:r>
      <w:r>
        <w:rPr>
          <w:rFonts w:ascii="Times New Roman" w:hAnsi="Times New Roman" w:cs="Times New Roman"/>
          <w:sz w:val="28"/>
          <w:szCs w:val="28"/>
        </w:rPr>
        <w:t xml:space="preserve">). Необходимо проанализировать уже использованные методы и способы воздействия и сформулировать методы индивидуальной работы с ребенком.  Сначала желательно обеспечить тренировку только одной функции. Например, если вы хотите, чтобы он был внимательным, выполняя какое – либо задание, постарайтесь не замечать, что он ерзает и вскакивает с места. В другой раз, вы сможете тренировать навык усидчивости и поощрять ребенка только за спокойное поведение, не требуя от него в этот момент активного внимания.        </w:t>
      </w:r>
      <w:r>
        <w:rPr>
          <w:rFonts w:ascii="Times New Roman" w:hAnsi="Times New Roman" w:cs="Times New Roman"/>
          <w:b/>
          <w:sz w:val="28"/>
          <w:szCs w:val="28"/>
        </w:rPr>
        <w:t>Если у ребенка высокая потребность в двигательной активности, нет смысла подавлять ее.</w:t>
      </w:r>
      <w:r>
        <w:rPr>
          <w:rFonts w:ascii="Times New Roman" w:hAnsi="Times New Roman" w:cs="Times New Roman"/>
          <w:sz w:val="28"/>
          <w:szCs w:val="28"/>
        </w:rPr>
        <w:t xml:space="preserve"> Лучше попытаться научить его выплескивать энергию приемлемыми способами: заниматься плаванием, легкой атлетикой, танцами, футболом и т.д. Необходимо помнить,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гиперактивному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ребенку легче работать в начале дня, чем вечером, а также в начале урока, а не в конце. Нагрузка ребенка должна соответствовать его возможностям. Необходимо разработать систему поощрения и наказания, она должна быть  достаточно гибкой, но обязательно последовательной (с учетом особенностей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гиперактивного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ребенка). </w:t>
      </w:r>
    </w:p>
    <w:p w:rsidR="00FA3959" w:rsidRDefault="00FA3959" w:rsidP="00541A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Один из вариантов поощрения – выдача жетонов, которые в течение  дня можно обменять на награды (поход в кино, в цирк и т.д.), это поможет стимулировать действия ребенка. Поскольку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гиперактивный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ребенок чрезмерно импульсивен и способен своим поведением вызвать эмоциональную реакцию взрослого, важно чтобы взрослый оставался всегда спокойным. Прежде чем реагировать на неприятную ситуацию, остановитесь на несколько секунд, сосчитайте до десяти. И тогда, избежав эмоциональной вспышки, вы избежите, чувства вины за проявление своей слабости, сможете лучше понять ребенка, который так нуждается в вашей поддержке.</w:t>
      </w:r>
    </w:p>
    <w:p w:rsidR="00FA3959" w:rsidRDefault="00FA3959" w:rsidP="00541A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667C9">
        <w:rPr>
          <w:rFonts w:ascii="Times New Roman" w:hAnsi="Times New Roman" w:cs="Times New Roman"/>
          <w:b/>
          <w:sz w:val="28"/>
          <w:szCs w:val="28"/>
          <w:u w:val="single"/>
        </w:rPr>
        <w:t>Советы для родител</w:t>
      </w:r>
      <w:r w:rsidRPr="002667C9">
        <w:rPr>
          <w:rFonts w:ascii="Times New Roman" w:hAnsi="Times New Roman" w:cs="Times New Roman"/>
          <w:sz w:val="28"/>
          <w:szCs w:val="28"/>
          <w:u w:val="single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: Совместными усилиями педагогов, психологов и других специалистов можно помочь ребенку. Но основная работа ложится на плечи родителей ребенка. Только так можно преодолеть СДВГ.  </w:t>
      </w:r>
    </w:p>
    <w:p w:rsidR="00FA3959" w:rsidRDefault="00FA3959" w:rsidP="00541A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в общении с ребенком научиться соблюдать определенные правила: 1. Проводить больше времени с малышом, играть и заниматься с ним. </w:t>
      </w:r>
    </w:p>
    <w:p w:rsidR="00FA3959" w:rsidRDefault="00FA3959" w:rsidP="00541A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2.Показывать, как сильно его любят. </w:t>
      </w:r>
    </w:p>
    <w:p w:rsidR="00FA3959" w:rsidRDefault="00FA3959" w:rsidP="00541A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3.Не давать ребенку сложных и непосильных заданий. Объяснения должны быть четкими и понятными, а задачи - быстро выполнимыми. </w:t>
      </w:r>
    </w:p>
    <w:p w:rsidR="00FA3959" w:rsidRDefault="00FA3959" w:rsidP="00541A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4.Постоянно повышать самооценку ребенка. </w:t>
      </w:r>
    </w:p>
    <w:p w:rsidR="00FA3959" w:rsidRDefault="00FA3959" w:rsidP="00541A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5.Детям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гиперактивностью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необходимо заниматься спортом. </w:t>
      </w:r>
    </w:p>
    <w:p w:rsidR="00FA3959" w:rsidRDefault="00FA3959" w:rsidP="00541A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6.Нужно соблюдать строгий режим дня. </w:t>
      </w:r>
    </w:p>
    <w:p w:rsidR="00FA3959" w:rsidRDefault="00FA3959" w:rsidP="00541A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7.Нежелательное поведение ребенка нужно мягко пресекать, а правильные поступки поощрять. </w:t>
      </w:r>
    </w:p>
    <w:p w:rsidR="00FA3959" w:rsidRDefault="00FA3959" w:rsidP="00541A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8.Нельзя допускать переутомления. Дети обязательно должны достаточно отдыхать. 9.Родителям необходимо сохранять спокойствие в любых ситуациях, чтобы быть примером для малыша. </w:t>
      </w:r>
    </w:p>
    <w:p w:rsidR="00FA3959" w:rsidRDefault="00FA3959" w:rsidP="00541A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10.Для обучения лучше найти такую школу, где возможен индивидуальный подход. В некоторых случаях возможно домашнее обучение. </w:t>
      </w:r>
    </w:p>
    <w:p w:rsidR="00FA3959" w:rsidRDefault="00FA3959" w:rsidP="00541A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комплексный подход к воспитанию поможет ребенку адаптироваться к взрослой жизни и преодолеть последствия патологии. </w:t>
      </w:r>
    </w:p>
    <w:p w:rsidR="00127318" w:rsidRPr="004E3494" w:rsidRDefault="00127318" w:rsidP="00541A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127318" w:rsidRPr="004E3494" w:rsidSect="00994BB2">
      <w:pgSz w:w="11906" w:h="16838"/>
      <w:pgMar w:top="720" w:right="720" w:bottom="720" w:left="720" w:header="708" w:footer="708" w:gutter="0"/>
      <w:pgBorders w:offsetFrom="page">
        <w:top w:val="palmsColor" w:sz="7" w:space="24" w:color="auto"/>
        <w:left w:val="palmsColor" w:sz="7" w:space="24" w:color="auto"/>
        <w:bottom w:val="palmsColor" w:sz="7" w:space="24" w:color="auto"/>
        <w:right w:val="palmsColor" w:sz="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3959"/>
    <w:rsid w:val="00127318"/>
    <w:rsid w:val="002667C9"/>
    <w:rsid w:val="00387EA2"/>
    <w:rsid w:val="0046515E"/>
    <w:rsid w:val="004E3494"/>
    <w:rsid w:val="00541A25"/>
    <w:rsid w:val="005F6F3B"/>
    <w:rsid w:val="0098137E"/>
    <w:rsid w:val="00994BB2"/>
    <w:rsid w:val="00996A29"/>
    <w:rsid w:val="00A95FEA"/>
    <w:rsid w:val="00AE147D"/>
    <w:rsid w:val="00B24DE1"/>
    <w:rsid w:val="00C90C54"/>
    <w:rsid w:val="00EF0D6B"/>
    <w:rsid w:val="00F278F7"/>
    <w:rsid w:val="00FA3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39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0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1221</Words>
  <Characters>6966</Characters>
  <Application>Microsoft Office Word</Application>
  <DocSecurity>0</DocSecurity>
  <Lines>58</Lines>
  <Paragraphs>16</Paragraphs>
  <ScaleCrop>false</ScaleCrop>
  <Company/>
  <LinksUpToDate>false</LinksUpToDate>
  <CharactersWithSpaces>8171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2022-11-25T06:32:00Z</dcterms:created>
  <dcterms:modified xsi:type="dcterms:W3CDTF">2022-11-25T07:00:00Z</dcterms:modified>
</cp:coreProperties>
</file>