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19" w:rsidRDefault="00893D19" w:rsidP="00893D1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Сохранить жизнь при пожаре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-33020</wp:posOffset>
            </wp:positionH>
            <wp:positionV relativeFrom="line">
              <wp:posOffset>54610</wp:posOffset>
            </wp:positionV>
            <wp:extent cx="2028825" cy="1423035"/>
            <wp:effectExtent l="19050" t="0" r="9525" b="0"/>
            <wp:wrapSquare wrapText="bothSides"/>
            <wp:docPr id="2" name="Рисунок 2" descr="http://xrl.ru/images/1359360193_braziliya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xrl.ru/images/1359360193_braziliya_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2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Пожа</w:t>
      </w:r>
      <w:r>
        <w:rPr>
          <w:rFonts w:ascii="Times New Roman" w:hAnsi="Times New Roman"/>
          <w:sz w:val="24"/>
          <w:szCs w:val="24"/>
        </w:rPr>
        <w:t xml:space="preserve">р – опасное явление, причиной которого обычно становятся небезопасные действия людей (детские шалости со спичками, неисправность печного отопления и  электрической проводки,  приборов,  курение в постели при  алкогольном отравлении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Специалисты предупреждают, что тлеющий окурок сигареты, попадая на постельные принадлежности, через считанные минуты становиться причиной пожара.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пожара снижается концентрация кислорода в воздухе, теряется видимость, человек вдыхает горячий воздух и токсичные продукты, что приводит к ухудшению здоровья, травмам или смерти.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данным статистики,  50% людей гибнет  от недостатка кислорода и отравления  токсическим газом,  образующимся при сгорании синтетических и полимерных материалов,  </w:t>
      </w:r>
      <w:r>
        <w:rPr>
          <w:rFonts w:ascii="Times New Roman" w:hAnsi="Times New Roman"/>
          <w:sz w:val="24"/>
          <w:szCs w:val="24"/>
        </w:rPr>
        <w:br/>
        <w:t xml:space="preserve">шелковых и шерстяных изделий (при горении выделяется около 100 разных химических соединений).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Угарный газ</w:t>
      </w:r>
      <w:r>
        <w:rPr>
          <w:rFonts w:ascii="Times New Roman" w:hAnsi="Times New Roman"/>
          <w:sz w:val="24"/>
          <w:szCs w:val="24"/>
        </w:rPr>
        <w:t xml:space="preserve">  -   ядовитый газ,  невидимый и  не имеющий запаха.   В случае незащищенности органов дыхания,  всего за несколько вдохов, человек теряет сознание и отравляется продуктами горения,  через  5 минут - умирает. 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Симптомы отравления угарным газом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головная боль, удушье, стук в висках, головокружение, боль в груди, сухой кашель, тошнота, рвота,  галлюцинации, повышение артериального давления, двигательный паралич,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 тяжелой форме:  потеря  сознания, судороги, остановка сердца и дыхания.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   Огонь имеет способность быстро распространяться. Специалисты   утверждают,  что страх несет такую же опасность жизни и здоровья, как дым и огонь,  именно этот фактор лишает человека благоразумного поведения, паника и ужас  толкают   </w:t>
      </w:r>
      <w:proofErr w:type="gramStart"/>
      <w:r>
        <w:rPr>
          <w:rFonts w:ascii="Times New Roman" w:hAnsi="Times New Roman"/>
          <w:sz w:val="24"/>
          <w:szCs w:val="24"/>
        </w:rPr>
        <w:t>на смерть</w:t>
      </w:r>
      <w:proofErr w:type="gramEnd"/>
      <w:r>
        <w:rPr>
          <w:rFonts w:ascii="Times New Roman" w:hAnsi="Times New Roman"/>
          <w:sz w:val="24"/>
          <w:szCs w:val="24"/>
        </w:rPr>
        <w:t xml:space="preserve">.  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 возникновении </w:t>
      </w:r>
      <w:r>
        <w:rPr>
          <w:rFonts w:ascii="Times New Roman" w:hAnsi="Times New Roman"/>
          <w:b/>
          <w:sz w:val="24"/>
          <w:szCs w:val="24"/>
        </w:rPr>
        <w:t>пожара  не паниковать самому и попытаться успокоить окружающих</w:t>
      </w:r>
      <w:r>
        <w:rPr>
          <w:rFonts w:ascii="Times New Roman" w:hAnsi="Times New Roman"/>
          <w:sz w:val="24"/>
          <w:szCs w:val="24"/>
        </w:rPr>
        <w:t>, а четкие и обдуманные действия позволят избежать многих жертв.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Статистика показывает, что 90% погибших при несчастных случаях могли бы выжить, если бы им была </w:t>
      </w:r>
      <w:r>
        <w:rPr>
          <w:rFonts w:ascii="Times New Roman" w:hAnsi="Times New Roman"/>
          <w:b/>
          <w:sz w:val="24"/>
          <w:szCs w:val="24"/>
        </w:rPr>
        <w:t>своевременно и квалифицированно  оказана первая медицинская помощь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Очевидец или участник пожара способен оказать неоценимую помощь  до прибытия профессиональных спасателей и медицинской помощи.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огонь уже разгорелся на значительной площади, не стоит пытаться потушить его самостоятельно, </w:t>
      </w:r>
      <w:r>
        <w:rPr>
          <w:rFonts w:ascii="Times New Roman" w:hAnsi="Times New Roman"/>
          <w:b/>
          <w:sz w:val="24"/>
          <w:szCs w:val="24"/>
        </w:rPr>
        <w:t>лучше сосредоточиться на  помощи</w:t>
      </w:r>
      <w:r>
        <w:rPr>
          <w:rFonts w:ascii="Times New Roman" w:hAnsi="Times New Roman"/>
          <w:sz w:val="24"/>
          <w:szCs w:val="24"/>
        </w:rPr>
        <w:t xml:space="preserve"> пожарным и пострадавшим: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вынести пострадавшего  из зоны действия огня и токсического дыма; 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потушить тлеющую одежду (накинув плотную ткань или прижав к земле);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освободить от стесняющей дыхание одежды;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-дать  понюхать нашатырный спирт; 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-напоить тёплым чаем, тепло укутать;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-удерживайте внимание пострадавшего до прибытия медицинских работников,  не позволяйте  ему забыться.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Действия при термическом ожоге</w:t>
      </w:r>
      <w:r>
        <w:rPr>
          <w:rFonts w:ascii="Times New Roman" w:hAnsi="Times New Roman"/>
          <w:sz w:val="24"/>
          <w:szCs w:val="24"/>
        </w:rPr>
        <w:t>:</w:t>
      </w: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 - обеспечьте безопасность пострадавшего и свою собственную;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удалите остатки сгоревшей одежды (не отрывайте плотно прилипшие части одежды с пораженных мест);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по возможности охладите обожженный участок тела под проточной водой в течение 10-15 минут </w:t>
      </w: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( нельзя прикладывать к ожогу лед,  большие ожоги  нельзя погружать в холодную воду из-за опасности шока от переохлаждения и снижения АД);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при химическом ожоге кислотой нужно промыть пораженное место холодной водой  в течение 10–15 минут, в случае ожога щелочью — обработать 5–10 %-м раствором борной кислоты;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кожу вокруг ожога следует обработать спиртом и  закрыть пораженный участок стерильной или чистой повязкой  (она должна лишь касаться тела);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при обширных ожогах нужно завернуть пострадавшего  в чистые простыни и срочно доставить в больницу;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напоите пострадавшего солевой минеральной водой  и   дайте  любые обезболивающие  </w:t>
      </w: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 нельзя давать пострадавшему алкоголь); 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ожогах конечностей проведите иммобилизацию (примотав конечность к подручному предмету);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при ожогах глаз промойте их водой  в течение 5-10 минут;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холодное время согрейте пострадавшего, укутав  в одеяло или плед;</w:t>
      </w:r>
    </w:p>
    <w:p w:rsidR="00893D19" w:rsidRDefault="00893D19" w:rsidP="00893D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ожоге  кожных покровов запрещается накладывать на поражённый участок  масла и мази,   вскрывать пузыри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363A8B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3D19" w:rsidRDefault="00893D19" w:rsidP="00893D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57801" w:rsidRDefault="00E57801"/>
    <w:sectPr w:rsidR="00E57801" w:rsidSect="00363A8B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3D19"/>
    <w:rsid w:val="00363A8B"/>
    <w:rsid w:val="0062245A"/>
    <w:rsid w:val="00893D19"/>
    <w:rsid w:val="00C64E88"/>
    <w:rsid w:val="00E5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D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2025-09-26T05:04:00Z</dcterms:created>
  <dcterms:modified xsi:type="dcterms:W3CDTF">2025-09-26T05:06:00Z</dcterms:modified>
</cp:coreProperties>
</file>