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FF" w:rsidRDefault="00323545" w:rsidP="006B47FF">
      <w:pPr>
        <w:shd w:val="clear" w:color="auto" w:fill="FFFFFF"/>
        <w:spacing w:after="3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C35C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С</w:t>
      </w:r>
      <w:r w:rsidR="006B47FF">
        <w:rPr>
          <w:rFonts w:ascii="Times New Roman" w:eastAsia="Times New Roman" w:hAnsi="Times New Roman" w:cs="Times New Roman"/>
          <w:b/>
          <w:sz w:val="28"/>
          <w:szCs w:val="28"/>
          <w:lang w:eastAsia="ru-RU"/>
        </w:rPr>
        <w:t>охранить здоровье в пожилом возрасте</w:t>
      </w:r>
    </w:p>
    <w:p w:rsidR="006B47FF" w:rsidRDefault="006B47FF" w:rsidP="006B47FF">
      <w:pPr>
        <w:pStyle w:val="a3"/>
        <w:ind w:firstLine="708"/>
        <w:rPr>
          <w:rFonts w:ascii="Times New Roman" w:hAnsi="Times New Roman" w:cs="Times New Roman"/>
          <w:sz w:val="24"/>
          <w:szCs w:val="24"/>
          <w:lang w:eastAsia="ru-RU"/>
        </w:rPr>
      </w:pPr>
      <w:r>
        <w:rPr>
          <w:noProof/>
          <w:lang w:eastAsia="ru-RU"/>
        </w:rPr>
        <w:drawing>
          <wp:anchor distT="0" distB="0" distL="114300" distR="114300" simplePos="0" relativeHeight="251658240" behindDoc="1" locked="0" layoutInCell="1" allowOverlap="1">
            <wp:simplePos x="0" y="0"/>
            <wp:positionH relativeFrom="column">
              <wp:posOffset>4758690</wp:posOffset>
            </wp:positionH>
            <wp:positionV relativeFrom="paragraph">
              <wp:posOffset>73660</wp:posOffset>
            </wp:positionV>
            <wp:extent cx="1861185" cy="1411605"/>
            <wp:effectExtent l="19050" t="0" r="5715" b="0"/>
            <wp:wrapTight wrapText="bothSides">
              <wp:wrapPolygon edited="0">
                <wp:start x="-221" y="0"/>
                <wp:lineTo x="-221" y="21279"/>
                <wp:lineTo x="21666" y="21279"/>
                <wp:lineTo x="21666" y="0"/>
                <wp:lineTo x="-221" y="0"/>
              </wp:wrapPolygon>
            </wp:wrapTight>
            <wp:docPr id="2" name="Рисунок 2" descr="http://ped-kopilka.ru/upload/blogs2/2016/9/38022_bbf770f688b424c3e74cb7c3ac598db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ed-kopilka.ru/upload/blogs2/2016/9/38022_bbf770f688b424c3e74cb7c3ac598db3.jpg.jpg"/>
                    <pic:cNvPicPr>
                      <a:picLocks noChangeAspect="1" noChangeArrowheads="1"/>
                    </pic:cNvPicPr>
                  </pic:nvPicPr>
                  <pic:blipFill>
                    <a:blip r:embed="rId4" cstate="print"/>
                    <a:srcRect/>
                    <a:stretch>
                      <a:fillRect/>
                    </a:stretch>
                  </pic:blipFill>
                  <pic:spPr bwMode="auto">
                    <a:xfrm>
                      <a:off x="0" y="0"/>
                      <a:ext cx="1861185" cy="1411605"/>
                    </a:xfrm>
                    <a:prstGeom prst="rect">
                      <a:avLst/>
                    </a:prstGeom>
                    <a:noFill/>
                  </pic:spPr>
                </pic:pic>
              </a:graphicData>
            </a:graphic>
          </wp:anchor>
        </w:drawing>
      </w:r>
      <w:r w:rsidR="00D82412">
        <w:rPr>
          <w:rFonts w:ascii="Times New Roman" w:hAnsi="Times New Roman" w:cs="Times New Roman"/>
          <w:sz w:val="24"/>
          <w:szCs w:val="24"/>
          <w:lang w:eastAsia="ru-RU"/>
        </w:rPr>
        <w:t xml:space="preserve"> Старость подкрадывается к человеку  не</w:t>
      </w:r>
      <w:r w:rsidR="00D05B5F">
        <w:rPr>
          <w:rFonts w:ascii="Times New Roman" w:hAnsi="Times New Roman" w:cs="Times New Roman"/>
          <w:sz w:val="24"/>
          <w:szCs w:val="24"/>
          <w:lang w:eastAsia="ru-RU"/>
        </w:rPr>
        <w:t xml:space="preserve"> </w:t>
      </w:r>
      <w:r w:rsidR="00D82412">
        <w:rPr>
          <w:rFonts w:ascii="Times New Roman" w:hAnsi="Times New Roman" w:cs="Times New Roman"/>
          <w:sz w:val="24"/>
          <w:szCs w:val="24"/>
          <w:lang w:eastAsia="ru-RU"/>
        </w:rPr>
        <w:t>заметно</w:t>
      </w:r>
      <w:r w:rsidR="00C80A05">
        <w:rPr>
          <w:rFonts w:ascii="Times New Roman" w:hAnsi="Times New Roman" w:cs="Times New Roman"/>
          <w:sz w:val="24"/>
          <w:szCs w:val="24"/>
          <w:lang w:eastAsia="ru-RU"/>
        </w:rPr>
        <w:t>,</w:t>
      </w:r>
      <w:r w:rsidR="00D82412">
        <w:rPr>
          <w:rFonts w:ascii="Times New Roman" w:hAnsi="Times New Roman" w:cs="Times New Roman"/>
          <w:sz w:val="24"/>
          <w:szCs w:val="24"/>
          <w:lang w:eastAsia="ru-RU"/>
        </w:rPr>
        <w:t xml:space="preserve"> и каждый день  крадет </w:t>
      </w:r>
      <w:r>
        <w:rPr>
          <w:rFonts w:ascii="Times New Roman" w:hAnsi="Times New Roman" w:cs="Times New Roman"/>
          <w:sz w:val="24"/>
          <w:szCs w:val="24"/>
          <w:lang w:eastAsia="ru-RU"/>
        </w:rPr>
        <w:t xml:space="preserve"> понемногу сил  и здоровья. </w:t>
      </w:r>
    </w:p>
    <w:p w:rsidR="006B47FF" w:rsidRDefault="006B47FF" w:rsidP="006B47FF">
      <w:pPr>
        <w:pStyle w:val="a3"/>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Качество жизни  в зрелом возрасте зависит от многих факторов, и не последнюю роль  играет наследственность.  </w:t>
      </w:r>
      <w:r w:rsidR="00692989">
        <w:rPr>
          <w:rFonts w:ascii="Times New Roman" w:hAnsi="Times New Roman" w:cs="Times New Roman"/>
          <w:sz w:val="24"/>
          <w:szCs w:val="24"/>
          <w:lang w:eastAsia="ru-RU"/>
        </w:rPr>
        <w:t>И</w:t>
      </w:r>
      <w:r>
        <w:rPr>
          <w:rFonts w:ascii="Times New Roman" w:hAnsi="Times New Roman" w:cs="Times New Roman"/>
          <w:sz w:val="24"/>
          <w:szCs w:val="24"/>
          <w:lang w:eastAsia="ru-RU"/>
        </w:rPr>
        <w:t>сследования показывают, что гены лишь на треть ответственны за долголетие, остальное  – в наших руках. </w:t>
      </w:r>
    </w:p>
    <w:p w:rsidR="006B47FF" w:rsidRDefault="006B47FF" w:rsidP="006B47FF">
      <w:pPr>
        <w:pStyle w:val="a3"/>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Специалисты напоминают, что состояние здор</w:t>
      </w:r>
      <w:r w:rsidR="007601DE">
        <w:rPr>
          <w:rFonts w:ascii="Times New Roman" w:hAnsi="Times New Roman" w:cs="Times New Roman"/>
          <w:sz w:val="24"/>
          <w:szCs w:val="24"/>
          <w:lang w:eastAsia="ru-RU"/>
        </w:rPr>
        <w:t>овья  каждого из</w:t>
      </w:r>
      <w:r>
        <w:rPr>
          <w:rFonts w:ascii="Times New Roman" w:hAnsi="Times New Roman" w:cs="Times New Roman"/>
          <w:sz w:val="24"/>
          <w:szCs w:val="24"/>
          <w:lang w:eastAsia="ru-RU"/>
        </w:rPr>
        <w:t xml:space="preserve"> нас зависит от того, какой образ жизни мы вели в молодом возрасте.</w:t>
      </w:r>
      <w:r>
        <w:rPr>
          <w:rFonts w:ascii="Times New Roman" w:hAnsi="Times New Roman" w:cs="Times New Roman"/>
          <w:sz w:val="24"/>
          <w:szCs w:val="24"/>
          <w:lang w:eastAsia="ru-RU"/>
        </w:rPr>
        <w:br/>
        <w:t>Существуют определённые правила, выполнение которых поможет хорошо себя чувствовать и сохранять бодрость тела на долгие годы.  Пожилой  возраст не должен  мешать  людям,  быть счастливыми и радоваться жизни.</w:t>
      </w:r>
    </w:p>
    <w:p w:rsidR="006B47FF" w:rsidRDefault="006B47FF" w:rsidP="00FF4C50">
      <w:pPr>
        <w:pStyle w:val="a3"/>
        <w:ind w:firstLine="708"/>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1. </w:t>
      </w:r>
      <w:r w:rsidRPr="00FF4C50">
        <w:rPr>
          <w:rFonts w:ascii="Times New Roman" w:hAnsi="Times New Roman" w:cs="Times New Roman"/>
          <w:b/>
          <w:bCs/>
          <w:sz w:val="24"/>
          <w:szCs w:val="24"/>
          <w:lang w:eastAsia="ru-RU"/>
        </w:rPr>
        <w:t>Употребляйте больше калия</w:t>
      </w:r>
      <w:r>
        <w:rPr>
          <w:rFonts w:ascii="Times New Roman" w:hAnsi="Times New Roman" w:cs="Times New Roman"/>
          <w:bCs/>
          <w:sz w:val="24"/>
          <w:szCs w:val="24"/>
          <w:lang w:eastAsia="ru-RU"/>
        </w:rPr>
        <w:t>.</w:t>
      </w:r>
    </w:p>
    <w:p w:rsidR="006B47FF" w:rsidRDefault="006B47FF" w:rsidP="006B47F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Калий сохраняет силу, так что ешьте богатые калием овощи (картофель, листовую зелень) и фрукты (бананы). В возрасте старше 65 лет его присутствие в рационе сохраняет больше мышечной массы, чем его отсутствие. Это очень важно, так как, начиная с этого возраста, человек теряет около 2 кг мышечной массы каждые 10 лет. Это приводит к слабости, падениям и  может вызвать дальнейшие осложнения. Ежедневно рекомендуется употреблять не менее 4,7 г калия, это соответствует 5-9 порциям фруктов и овощей.  Кроме того, внимательно следите за количеством соли в рационе (не более 5 </w:t>
      </w:r>
      <w:proofErr w:type="spellStart"/>
      <w:r>
        <w:rPr>
          <w:rFonts w:ascii="Times New Roman" w:hAnsi="Times New Roman" w:cs="Times New Roman"/>
          <w:sz w:val="24"/>
          <w:szCs w:val="24"/>
          <w:lang w:eastAsia="ru-RU"/>
        </w:rPr>
        <w:t>гр</w:t>
      </w:r>
      <w:proofErr w:type="spellEnd"/>
      <w:r>
        <w:rPr>
          <w:rFonts w:ascii="Times New Roman" w:hAnsi="Times New Roman" w:cs="Times New Roman"/>
          <w:sz w:val="24"/>
          <w:szCs w:val="24"/>
          <w:lang w:eastAsia="ru-RU"/>
        </w:rPr>
        <w:t>). Она снижает уровень калия в организме и задерживает жидкость.</w:t>
      </w:r>
    </w:p>
    <w:p w:rsidR="006B47FF" w:rsidRPr="00F872AD" w:rsidRDefault="006B47FF" w:rsidP="00F872AD">
      <w:pPr>
        <w:pStyle w:val="a3"/>
        <w:ind w:firstLine="708"/>
        <w:rPr>
          <w:rFonts w:ascii="Times New Roman" w:hAnsi="Times New Roman" w:cs="Times New Roman"/>
          <w:b/>
          <w:sz w:val="24"/>
          <w:szCs w:val="24"/>
          <w:lang w:eastAsia="ru-RU"/>
        </w:rPr>
      </w:pPr>
      <w:r w:rsidRPr="00F872AD">
        <w:rPr>
          <w:rFonts w:ascii="Times New Roman" w:hAnsi="Times New Roman" w:cs="Times New Roman"/>
          <w:b/>
          <w:bCs/>
          <w:sz w:val="24"/>
          <w:szCs w:val="24"/>
          <w:lang w:eastAsia="ru-RU"/>
        </w:rPr>
        <w:t>2. Откажитесь от красного мяса.</w:t>
      </w:r>
    </w:p>
    <w:p w:rsidR="006B47FF" w:rsidRDefault="006B47FF" w:rsidP="006B47F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красном мясе содержится  большое количество железа, избыток которого приводит к </w:t>
      </w:r>
      <w:proofErr w:type="spellStart"/>
      <w:proofErr w:type="gramStart"/>
      <w:r>
        <w:rPr>
          <w:rFonts w:ascii="Times New Roman" w:hAnsi="Times New Roman" w:cs="Times New Roman"/>
          <w:sz w:val="24"/>
          <w:szCs w:val="24"/>
          <w:lang w:eastAsia="ru-RU"/>
        </w:rPr>
        <w:t>сердечно-сосудистым</w:t>
      </w:r>
      <w:proofErr w:type="spellEnd"/>
      <w:proofErr w:type="gramEnd"/>
      <w:r>
        <w:rPr>
          <w:rFonts w:ascii="Times New Roman" w:hAnsi="Times New Roman" w:cs="Times New Roman"/>
          <w:sz w:val="24"/>
          <w:szCs w:val="24"/>
          <w:lang w:eastAsia="ru-RU"/>
        </w:rPr>
        <w:t xml:space="preserve">  нарушениям, диабету, болезни Альцгеймера и онкологическим заболеваниям.  Употребляйте его очень редко, не боле</w:t>
      </w:r>
      <w:r w:rsidR="00EB0A6A">
        <w:rPr>
          <w:rFonts w:ascii="Times New Roman" w:hAnsi="Times New Roman" w:cs="Times New Roman"/>
          <w:sz w:val="24"/>
          <w:szCs w:val="24"/>
          <w:lang w:eastAsia="ru-RU"/>
        </w:rPr>
        <w:t xml:space="preserve">е 1 раза в неделю. </w:t>
      </w:r>
      <w:proofErr w:type="gramStart"/>
      <w:r w:rsidR="00EB0A6A">
        <w:rPr>
          <w:rFonts w:ascii="Times New Roman" w:hAnsi="Times New Roman" w:cs="Times New Roman"/>
          <w:sz w:val="24"/>
          <w:szCs w:val="24"/>
          <w:lang w:eastAsia="ru-RU"/>
        </w:rPr>
        <w:t xml:space="preserve">Замените  красное мясо </w:t>
      </w:r>
      <w:r>
        <w:rPr>
          <w:rFonts w:ascii="Times New Roman" w:hAnsi="Times New Roman" w:cs="Times New Roman"/>
          <w:sz w:val="24"/>
          <w:szCs w:val="24"/>
          <w:lang w:eastAsia="ru-RU"/>
        </w:rPr>
        <w:t xml:space="preserve"> на рыбу</w:t>
      </w:r>
      <w:proofErr w:type="gramEnd"/>
      <w:r>
        <w:rPr>
          <w:rFonts w:ascii="Times New Roman" w:hAnsi="Times New Roman" w:cs="Times New Roman"/>
          <w:sz w:val="24"/>
          <w:szCs w:val="24"/>
          <w:lang w:eastAsia="ru-RU"/>
        </w:rPr>
        <w:t xml:space="preserve">, птицу, соевые продукты. </w:t>
      </w:r>
    </w:p>
    <w:p w:rsidR="006B47FF" w:rsidRPr="00EB0A6A" w:rsidRDefault="006B47FF" w:rsidP="00EB0A6A">
      <w:pPr>
        <w:pStyle w:val="a3"/>
        <w:ind w:firstLine="708"/>
        <w:rPr>
          <w:rFonts w:ascii="Times New Roman" w:hAnsi="Times New Roman" w:cs="Times New Roman"/>
          <w:b/>
          <w:sz w:val="24"/>
          <w:szCs w:val="24"/>
          <w:lang w:eastAsia="ru-RU"/>
        </w:rPr>
      </w:pPr>
      <w:r w:rsidRPr="00EB0A6A">
        <w:rPr>
          <w:rFonts w:ascii="Times New Roman" w:hAnsi="Times New Roman" w:cs="Times New Roman"/>
          <w:b/>
          <w:bCs/>
          <w:sz w:val="24"/>
          <w:szCs w:val="24"/>
          <w:lang w:eastAsia="ru-RU"/>
        </w:rPr>
        <w:t>3. Радуйтесь жизни.</w:t>
      </w:r>
    </w:p>
    <w:p w:rsidR="006B47FF" w:rsidRDefault="006B47FF" w:rsidP="006B47F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Оптимистичный настрой увеличивает продолжительность жизни. Доказано, что ощущение счастья – это профилактика </w:t>
      </w:r>
      <w:r w:rsidR="009F511F">
        <w:rPr>
          <w:rFonts w:ascii="Times New Roman" w:hAnsi="Times New Roman" w:cs="Times New Roman"/>
          <w:sz w:val="24"/>
          <w:szCs w:val="24"/>
          <w:lang w:eastAsia="ru-RU"/>
        </w:rPr>
        <w:t xml:space="preserve">многих </w:t>
      </w:r>
      <w:r>
        <w:rPr>
          <w:rFonts w:ascii="Times New Roman" w:hAnsi="Times New Roman" w:cs="Times New Roman"/>
          <w:sz w:val="24"/>
          <w:szCs w:val="24"/>
          <w:lang w:eastAsia="ru-RU"/>
        </w:rPr>
        <w:t xml:space="preserve">болезней. </w:t>
      </w:r>
    </w:p>
    <w:p w:rsidR="006B47FF" w:rsidRDefault="006B47FF" w:rsidP="001C63DF">
      <w:pPr>
        <w:pStyle w:val="a3"/>
        <w:ind w:firstLine="708"/>
        <w:rPr>
          <w:rFonts w:ascii="Times New Roman" w:hAnsi="Times New Roman" w:cs="Times New Roman"/>
          <w:sz w:val="24"/>
          <w:szCs w:val="24"/>
          <w:lang w:eastAsia="ru-RU"/>
        </w:rPr>
      </w:pPr>
      <w:r w:rsidRPr="001C63DF">
        <w:rPr>
          <w:rFonts w:ascii="Times New Roman" w:hAnsi="Times New Roman" w:cs="Times New Roman"/>
          <w:b/>
          <w:bCs/>
          <w:sz w:val="24"/>
          <w:szCs w:val="24"/>
          <w:lang w:eastAsia="ru-RU"/>
        </w:rPr>
        <w:t>4. Занимайтесь спортом</w:t>
      </w:r>
      <w:r>
        <w:rPr>
          <w:rFonts w:ascii="Times New Roman" w:hAnsi="Times New Roman" w:cs="Times New Roman"/>
          <w:bCs/>
          <w:sz w:val="24"/>
          <w:szCs w:val="24"/>
          <w:lang w:eastAsia="ru-RU"/>
        </w:rPr>
        <w:t xml:space="preserve">. </w:t>
      </w:r>
    </w:p>
    <w:p w:rsidR="006A14A5" w:rsidRDefault="006B47FF" w:rsidP="006B47F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Люди, находящиеся в хорошей физической форме, отодвигают биологическое старение организма  на 10 лет  и дольше,  остаются  независимыми и дееспособными.  Специалисты напоминают,  чем больше вы занимаетесь, тем дольше  проживете.  Примерно 150 минут в неделю нужно посвятить спорту, желательно отдавать предпочтение интенсивной  нагрузке. Если состояние здоровья не позволяет выполнять активные упражнения, совсем отказываться от них не стоит: любое ограничение по состоянию здоровья не должно вести к ограничению физической нагрузки.  Ее надо выполнять ежедневно, пусть</w:t>
      </w:r>
      <w:r w:rsidR="006A14A5">
        <w:rPr>
          <w:rFonts w:ascii="Times New Roman" w:hAnsi="Times New Roman" w:cs="Times New Roman"/>
          <w:sz w:val="24"/>
          <w:szCs w:val="24"/>
          <w:lang w:eastAsia="ru-RU"/>
        </w:rPr>
        <w:t xml:space="preserve"> и в рамках своих возможностей.</w:t>
      </w:r>
    </w:p>
    <w:p w:rsidR="006B47FF" w:rsidRPr="006A14A5" w:rsidRDefault="006B47FF" w:rsidP="006A14A5">
      <w:pPr>
        <w:pStyle w:val="a3"/>
        <w:ind w:firstLine="708"/>
        <w:rPr>
          <w:rFonts w:ascii="Times New Roman" w:hAnsi="Times New Roman" w:cs="Times New Roman"/>
          <w:b/>
          <w:sz w:val="24"/>
          <w:szCs w:val="24"/>
          <w:lang w:eastAsia="ru-RU"/>
        </w:rPr>
      </w:pPr>
      <w:r w:rsidRPr="006A14A5">
        <w:rPr>
          <w:rFonts w:ascii="Times New Roman" w:hAnsi="Times New Roman" w:cs="Times New Roman"/>
          <w:b/>
          <w:bCs/>
          <w:sz w:val="24"/>
          <w:szCs w:val="24"/>
          <w:lang w:eastAsia="ru-RU"/>
        </w:rPr>
        <w:t>5. Не забывайте друзей.</w:t>
      </w:r>
    </w:p>
    <w:p w:rsidR="006B47FF" w:rsidRDefault="006B47FF" w:rsidP="006B47F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Одиночество повышает кровяное давление, увеличивает риск депрессии, болезни Альцгеймера и  снижает иммунитет. Социальная активность улучшает здоровье и увеличивает продолжительность жизни. Социальные сети и общение по интернету дает похожий эффект.</w:t>
      </w:r>
      <w:r>
        <w:rPr>
          <w:rFonts w:ascii="Times New Roman" w:hAnsi="Times New Roman" w:cs="Times New Roman"/>
          <w:sz w:val="24"/>
          <w:szCs w:val="24"/>
          <w:lang w:eastAsia="ru-RU"/>
        </w:rPr>
        <w:br/>
      </w:r>
      <w:r w:rsidR="00E47A4A" w:rsidRPr="006664AC">
        <w:rPr>
          <w:rFonts w:ascii="Times New Roman" w:hAnsi="Times New Roman" w:cs="Times New Roman"/>
          <w:b/>
          <w:bCs/>
          <w:sz w:val="24"/>
          <w:szCs w:val="24"/>
          <w:lang w:eastAsia="ru-RU"/>
        </w:rPr>
        <w:t xml:space="preserve">            6</w:t>
      </w:r>
      <w:r w:rsidRPr="006664AC">
        <w:rPr>
          <w:rFonts w:ascii="Times New Roman" w:hAnsi="Times New Roman" w:cs="Times New Roman"/>
          <w:b/>
          <w:bCs/>
          <w:sz w:val="24"/>
          <w:szCs w:val="24"/>
          <w:lang w:eastAsia="ru-RU"/>
        </w:rPr>
        <w:t xml:space="preserve">. Принимайте </w:t>
      </w:r>
      <w:r w:rsidR="009F221F">
        <w:rPr>
          <w:rFonts w:ascii="Times New Roman" w:hAnsi="Times New Roman" w:cs="Times New Roman"/>
          <w:b/>
          <w:bCs/>
          <w:sz w:val="24"/>
          <w:szCs w:val="24"/>
          <w:lang w:eastAsia="ru-RU"/>
        </w:rPr>
        <w:t xml:space="preserve"> </w:t>
      </w:r>
      <w:r w:rsidRPr="006664AC">
        <w:rPr>
          <w:rFonts w:ascii="Times New Roman" w:hAnsi="Times New Roman" w:cs="Times New Roman"/>
          <w:b/>
          <w:bCs/>
          <w:sz w:val="24"/>
          <w:szCs w:val="24"/>
          <w:lang w:eastAsia="ru-RU"/>
        </w:rPr>
        <w:t>витамины  группы В.</w:t>
      </w:r>
    </w:p>
    <w:p w:rsidR="006B47FF" w:rsidRDefault="006B47FF" w:rsidP="006B47F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Для здоровья нашему мозгу требуется витамин В12, который содержится в морепродуктах и мясе птицы. У людей с низким содержанием в крови этого витамина процесс угасания мыслительных функций протекает гораздо быстрее, а те, кто употребляет его в достаточном количестве, в 6 раз реже сталкиваются с возрастной потерей объема головного мозга.</w:t>
      </w:r>
    </w:p>
    <w:p w:rsidR="006B47FF" w:rsidRPr="009F221F" w:rsidRDefault="009F221F" w:rsidP="006B47FF">
      <w:pPr>
        <w:pStyle w:val="a3"/>
        <w:rPr>
          <w:rFonts w:ascii="Times New Roman" w:hAnsi="Times New Roman" w:cs="Times New Roman"/>
          <w:b/>
          <w:sz w:val="24"/>
          <w:szCs w:val="24"/>
          <w:lang w:eastAsia="ru-RU"/>
        </w:rPr>
      </w:pPr>
      <w:r w:rsidRPr="009F221F">
        <w:rPr>
          <w:rFonts w:ascii="Times New Roman" w:hAnsi="Times New Roman" w:cs="Times New Roman"/>
          <w:b/>
          <w:bCs/>
          <w:sz w:val="24"/>
          <w:szCs w:val="24"/>
          <w:lang w:eastAsia="ru-RU"/>
        </w:rPr>
        <w:t xml:space="preserve">            7</w:t>
      </w:r>
      <w:r w:rsidR="006B47FF" w:rsidRPr="009F221F">
        <w:rPr>
          <w:rFonts w:ascii="Times New Roman" w:hAnsi="Times New Roman" w:cs="Times New Roman"/>
          <w:b/>
          <w:bCs/>
          <w:sz w:val="24"/>
          <w:szCs w:val="24"/>
          <w:lang w:eastAsia="ru-RU"/>
        </w:rPr>
        <w:t>. Рыба должна стать привычным блюдом на столе.</w:t>
      </w:r>
    </w:p>
    <w:p w:rsidR="006B47FF" w:rsidRDefault="006B47FF" w:rsidP="006B47F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Некоторые сорта жирной рыбы имеют высокое содержание омега-3 кислот,  жизненно необходимых для сохранения здоровья, особенно в пожилом возрасте. Они снижают  риск </w:t>
      </w:r>
      <w:proofErr w:type="spellStart"/>
      <w:proofErr w:type="gramStart"/>
      <w:r>
        <w:rPr>
          <w:rFonts w:ascii="Times New Roman" w:hAnsi="Times New Roman" w:cs="Times New Roman"/>
          <w:sz w:val="24"/>
          <w:szCs w:val="24"/>
          <w:lang w:eastAsia="ru-RU"/>
        </w:rPr>
        <w:t>сердечно-сосудистых</w:t>
      </w:r>
      <w:proofErr w:type="spellEnd"/>
      <w:proofErr w:type="gramEnd"/>
      <w:r>
        <w:rPr>
          <w:rFonts w:ascii="Times New Roman" w:hAnsi="Times New Roman" w:cs="Times New Roman"/>
          <w:sz w:val="24"/>
          <w:szCs w:val="24"/>
          <w:lang w:eastAsia="ru-RU"/>
        </w:rPr>
        <w:t xml:space="preserve"> заболеваний и инфарктов (употребление рыбы с высоким содержанием омега-3 кислот трижды в неделю на 26% снижает риск инсульта и заболеваний мозга, включая старческий маразм).</w:t>
      </w:r>
    </w:p>
    <w:p w:rsidR="006B47FF" w:rsidRDefault="006B47FF" w:rsidP="006B47F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Эти же кислоты благотворно влияют и на зрение (одна порция жирной рыбы в неделю способна наполовину снизить поражение сетчатки глаза, ведущей к слепоте). Предпочтение следует отдать селёдке,  сардинам, лососю, тунцу, форели и другим некрупным рыбам. </w:t>
      </w:r>
    </w:p>
    <w:p w:rsidR="006B47FF" w:rsidRPr="00347890" w:rsidRDefault="00347890" w:rsidP="00347890">
      <w:pPr>
        <w:pStyle w:val="a3"/>
        <w:ind w:firstLine="708"/>
        <w:rPr>
          <w:rFonts w:ascii="Times New Roman" w:hAnsi="Times New Roman" w:cs="Times New Roman"/>
          <w:b/>
          <w:sz w:val="24"/>
          <w:szCs w:val="24"/>
          <w:lang w:eastAsia="ru-RU"/>
        </w:rPr>
      </w:pPr>
      <w:r w:rsidRPr="00347890">
        <w:rPr>
          <w:rFonts w:ascii="Times New Roman" w:hAnsi="Times New Roman" w:cs="Times New Roman"/>
          <w:b/>
          <w:bCs/>
          <w:sz w:val="24"/>
          <w:szCs w:val="24"/>
          <w:lang w:eastAsia="ru-RU"/>
        </w:rPr>
        <w:t>8</w:t>
      </w:r>
      <w:r w:rsidR="006B47FF" w:rsidRPr="00347890">
        <w:rPr>
          <w:rFonts w:ascii="Times New Roman" w:hAnsi="Times New Roman" w:cs="Times New Roman"/>
          <w:b/>
          <w:bCs/>
          <w:sz w:val="24"/>
          <w:szCs w:val="24"/>
          <w:lang w:eastAsia="ru-RU"/>
        </w:rPr>
        <w:t>. Витамин D.</w:t>
      </w:r>
    </w:p>
    <w:p w:rsidR="006B47FF" w:rsidRDefault="006B47FF" w:rsidP="006B47F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Витамин D является одним из основных защитников организма от возрастных заболеваний. Люди с низким уровнем витамина D в крови быстрее умирают от различных болезней.  Витамин защищает от </w:t>
      </w:r>
      <w:proofErr w:type="spellStart"/>
      <w:proofErr w:type="gramStart"/>
      <w:r>
        <w:rPr>
          <w:rFonts w:ascii="Times New Roman" w:hAnsi="Times New Roman" w:cs="Times New Roman"/>
          <w:sz w:val="24"/>
          <w:szCs w:val="24"/>
          <w:lang w:eastAsia="ru-RU"/>
        </w:rPr>
        <w:t>сердечно-сосудистых</w:t>
      </w:r>
      <w:proofErr w:type="spellEnd"/>
      <w:proofErr w:type="gramEnd"/>
      <w:r>
        <w:rPr>
          <w:rFonts w:ascii="Times New Roman" w:hAnsi="Times New Roman" w:cs="Times New Roman"/>
          <w:sz w:val="24"/>
          <w:szCs w:val="24"/>
          <w:lang w:eastAsia="ru-RU"/>
        </w:rPr>
        <w:t xml:space="preserve"> болезней, высокого давления, некоторых видов</w:t>
      </w:r>
      <w:r w:rsidR="00752D6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рака и аутоиммунных заболеваний. Содержится в рыбе, яйцах и обогащенном молоке. Наше тело вырабатывает витамин D под воздействием солнечных лучей, однако  нам  все  равно его не хватает.</w:t>
      </w:r>
    </w:p>
    <w:p w:rsidR="006B47FF" w:rsidRDefault="006B47FF" w:rsidP="006B47F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Важно понимать, что человеческая жизнь – бесценный дар, который является хрупкой материей.   Даже самые незначительные повреждения,  случившиеся в молодости, с годами дают о себе знать.  Время не щадит и  внутренние органы, поэтому к старости  возрастает количество приобретаемых заболеваний.</w:t>
      </w:r>
    </w:p>
    <w:p w:rsidR="006B47FF" w:rsidRDefault="006B47FF" w:rsidP="006B47F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w:t>
      </w:r>
      <w:r>
        <w:rPr>
          <w:rFonts w:ascii="Times New Roman" w:hAnsi="Times New Roman" w:cs="Times New Roman"/>
          <w:sz w:val="24"/>
          <w:szCs w:val="24"/>
          <w:lang w:eastAsia="ru-RU"/>
        </w:rPr>
        <w:tab/>
        <w:t>Демографические тенденции сегодня таковы, что численность пожилых людей неуклонно растет. Эта ситуация характерна и для  нашей стран</w:t>
      </w:r>
      <w:r w:rsidR="009F2446">
        <w:rPr>
          <w:rFonts w:ascii="Times New Roman" w:hAnsi="Times New Roman" w:cs="Times New Roman"/>
          <w:sz w:val="24"/>
          <w:szCs w:val="24"/>
          <w:lang w:eastAsia="ru-RU"/>
        </w:rPr>
        <w:t xml:space="preserve">ы. </w:t>
      </w:r>
      <w:r>
        <w:rPr>
          <w:rFonts w:ascii="Times New Roman" w:hAnsi="Times New Roman" w:cs="Times New Roman"/>
          <w:sz w:val="24"/>
          <w:szCs w:val="24"/>
          <w:lang w:eastAsia="ru-RU"/>
        </w:rPr>
        <w:t xml:space="preserve"> Данные статистики  говорят о том, что  уже к 2030 году каждый 5-ый житель Беларуси достигнет этого возраста.</w:t>
      </w:r>
    </w:p>
    <w:p w:rsidR="006B47FF" w:rsidRDefault="006B47FF" w:rsidP="006B47FF">
      <w:pPr>
        <w:pStyle w:val="a3"/>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Наше государство, через систему социальных стандартов создает условия для достойной жизни пожилых людей (медицинская помощь, пенсионное обеспечение, социальное обслуживание). Но помощь пожилым людям должна быть не только со стороны государства, дети  должны активно участвовать в жизни своих родителей и сами  пенсионеры  не должны  бездействовать. </w:t>
      </w:r>
    </w:p>
    <w:p w:rsidR="006B47FF" w:rsidRDefault="006B47FF" w:rsidP="006B47FF">
      <w:pPr>
        <w:pStyle w:val="a3"/>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Помните, </w:t>
      </w:r>
      <w:r>
        <w:rPr>
          <w:rFonts w:ascii="Times New Roman" w:hAnsi="Times New Roman" w:cs="Times New Roman"/>
          <w:sz w:val="24"/>
          <w:szCs w:val="24"/>
        </w:rPr>
        <w:t xml:space="preserve"> человек - сам творец своего здоровья, за которое нужно неустанно  бороться.  Все вредные привычки:  курение, приём алкоголя, гиподинамия, приводят к преждевременному старению организма.  </w:t>
      </w:r>
    </w:p>
    <w:p w:rsidR="006B47FF" w:rsidRDefault="006B47FF" w:rsidP="006B47FF">
      <w:pPr>
        <w:pStyle w:val="a3"/>
        <w:ind w:firstLine="708"/>
        <w:rPr>
          <w:rFonts w:ascii="Times New Roman" w:hAnsi="Times New Roman" w:cs="Times New Roman"/>
          <w:sz w:val="24"/>
          <w:szCs w:val="24"/>
        </w:rPr>
      </w:pPr>
      <w:r>
        <w:rPr>
          <w:rFonts w:ascii="Times New Roman" w:hAnsi="Times New Roman" w:cs="Times New Roman"/>
          <w:color w:val="000000"/>
          <w:sz w:val="24"/>
          <w:szCs w:val="24"/>
        </w:rPr>
        <w:t xml:space="preserve">Специалисты уверены, что посильный труд, правильное питание без излишеств и вредных привычек, оптимизм, хорошее настроение способны отвлечь от старения, болезней и продлить ни один год жизни. </w:t>
      </w:r>
    </w:p>
    <w:p w:rsidR="006B47FF" w:rsidRDefault="006B47FF" w:rsidP="006B47FF">
      <w:pPr>
        <w:pStyle w:val="a3"/>
        <w:rPr>
          <w:rFonts w:ascii="Times New Roman" w:hAnsi="Times New Roman" w:cs="Times New Roman"/>
          <w:sz w:val="24"/>
          <w:szCs w:val="24"/>
        </w:rPr>
      </w:pPr>
    </w:p>
    <w:p w:rsidR="006B47FF" w:rsidRDefault="006B47FF" w:rsidP="006B47FF">
      <w:pPr>
        <w:pStyle w:val="a3"/>
        <w:rPr>
          <w:rFonts w:ascii="Times New Roman" w:hAnsi="Times New Roman" w:cs="Times New Roman"/>
          <w:color w:val="000000"/>
          <w:sz w:val="24"/>
          <w:szCs w:val="24"/>
        </w:rPr>
      </w:pPr>
    </w:p>
    <w:p w:rsidR="006B47FF" w:rsidRDefault="006B47FF" w:rsidP="006B47FF">
      <w:pPr>
        <w:pStyle w:val="a3"/>
        <w:rPr>
          <w:rFonts w:ascii="Times New Roman" w:hAnsi="Times New Roman" w:cs="Times New Roman"/>
          <w:color w:val="000000"/>
          <w:sz w:val="24"/>
          <w:szCs w:val="24"/>
        </w:rPr>
      </w:pPr>
    </w:p>
    <w:p w:rsidR="006B47FF" w:rsidRDefault="006B47FF" w:rsidP="006B47FF">
      <w:pPr>
        <w:pStyle w:val="a3"/>
        <w:rPr>
          <w:rFonts w:ascii="Times New Roman" w:hAnsi="Times New Roman" w:cs="Times New Roman"/>
          <w:color w:val="000000"/>
          <w:sz w:val="24"/>
          <w:szCs w:val="24"/>
        </w:rPr>
      </w:pPr>
    </w:p>
    <w:p w:rsidR="006B47FF" w:rsidRDefault="006B47FF" w:rsidP="006B47FF">
      <w:pPr>
        <w:pStyle w:val="a3"/>
        <w:rPr>
          <w:rFonts w:ascii="Times New Roman" w:hAnsi="Times New Roman" w:cs="Times New Roman"/>
          <w:color w:val="000000"/>
          <w:sz w:val="24"/>
          <w:szCs w:val="24"/>
        </w:rPr>
      </w:pPr>
    </w:p>
    <w:p w:rsidR="006B47FF" w:rsidRDefault="006B47FF" w:rsidP="006B47FF">
      <w:pPr>
        <w:pStyle w:val="a3"/>
        <w:rPr>
          <w:rFonts w:ascii="Times New Roman" w:hAnsi="Times New Roman" w:cs="Times New Roman"/>
          <w:color w:val="000000"/>
          <w:sz w:val="24"/>
          <w:szCs w:val="24"/>
        </w:rPr>
      </w:pPr>
    </w:p>
    <w:p w:rsidR="006B47FF" w:rsidRDefault="006B47FF" w:rsidP="006B47FF">
      <w:pPr>
        <w:pStyle w:val="a3"/>
        <w:rPr>
          <w:rFonts w:ascii="Times New Roman" w:hAnsi="Times New Roman" w:cs="Times New Roman"/>
          <w:color w:val="000000"/>
          <w:sz w:val="24"/>
          <w:szCs w:val="24"/>
        </w:rPr>
      </w:pPr>
    </w:p>
    <w:p w:rsidR="006B47FF" w:rsidRDefault="006B47FF" w:rsidP="006B47FF">
      <w:pPr>
        <w:pStyle w:val="a3"/>
        <w:rPr>
          <w:rFonts w:ascii="Times New Roman" w:hAnsi="Times New Roman" w:cs="Times New Roman"/>
          <w:color w:val="000000"/>
          <w:sz w:val="24"/>
          <w:szCs w:val="24"/>
        </w:rPr>
      </w:pPr>
    </w:p>
    <w:p w:rsidR="006B47FF" w:rsidRDefault="006B47FF" w:rsidP="006B47FF">
      <w:pPr>
        <w:pStyle w:val="a3"/>
        <w:rPr>
          <w:rFonts w:ascii="Times New Roman" w:hAnsi="Times New Roman" w:cs="Times New Roman"/>
          <w:color w:val="000000"/>
          <w:sz w:val="24"/>
          <w:szCs w:val="24"/>
        </w:rPr>
      </w:pPr>
    </w:p>
    <w:p w:rsidR="006B47FF" w:rsidRDefault="006B47FF" w:rsidP="006B47FF">
      <w:pPr>
        <w:pStyle w:val="a3"/>
        <w:rPr>
          <w:rFonts w:ascii="Times New Roman" w:hAnsi="Times New Roman" w:cs="Times New Roman"/>
          <w:color w:val="000000"/>
          <w:sz w:val="24"/>
          <w:szCs w:val="24"/>
        </w:rPr>
      </w:pPr>
    </w:p>
    <w:p w:rsidR="006B47FF" w:rsidRDefault="006B47FF" w:rsidP="006B47FF">
      <w:pPr>
        <w:pStyle w:val="a3"/>
        <w:rPr>
          <w:rFonts w:ascii="Times New Roman" w:hAnsi="Times New Roman" w:cs="Times New Roman"/>
          <w:color w:val="000000"/>
          <w:sz w:val="24"/>
          <w:szCs w:val="24"/>
        </w:rPr>
      </w:pPr>
    </w:p>
    <w:p w:rsidR="006B47FF" w:rsidRDefault="006B47FF" w:rsidP="006B47FF">
      <w:pPr>
        <w:pStyle w:val="a3"/>
        <w:rPr>
          <w:rFonts w:ascii="Times New Roman" w:hAnsi="Times New Roman" w:cs="Times New Roman"/>
          <w:color w:val="000000"/>
          <w:sz w:val="24"/>
          <w:szCs w:val="24"/>
        </w:rPr>
      </w:pPr>
    </w:p>
    <w:p w:rsidR="006B47FF" w:rsidRDefault="006B47FF" w:rsidP="006B47FF">
      <w:pPr>
        <w:pStyle w:val="a3"/>
        <w:rPr>
          <w:rFonts w:ascii="Times New Roman" w:hAnsi="Times New Roman" w:cs="Times New Roman"/>
          <w:color w:val="000000"/>
          <w:sz w:val="24"/>
          <w:szCs w:val="24"/>
        </w:rPr>
      </w:pPr>
    </w:p>
    <w:p w:rsidR="006B47FF" w:rsidRDefault="006B47FF" w:rsidP="006B47FF">
      <w:pPr>
        <w:pStyle w:val="a3"/>
        <w:rPr>
          <w:rFonts w:ascii="Times New Roman" w:hAnsi="Times New Roman" w:cs="Times New Roman"/>
          <w:color w:val="000000"/>
          <w:sz w:val="24"/>
          <w:szCs w:val="24"/>
        </w:rPr>
      </w:pPr>
    </w:p>
    <w:p w:rsidR="00C204F9" w:rsidRDefault="00C204F9"/>
    <w:sectPr w:rsidR="00C204F9" w:rsidSect="003E5E73">
      <w:pgSz w:w="11906" w:h="16838"/>
      <w:pgMar w:top="720" w:right="720" w:bottom="720" w:left="720" w:header="708" w:footer="708" w:gutter="0"/>
      <w:pgBorders w:offsetFrom="page">
        <w:top w:val="palmsColor" w:sz="7" w:space="24" w:color="auto"/>
        <w:left w:val="palmsColor" w:sz="7" w:space="24" w:color="auto"/>
        <w:bottom w:val="palmsColor" w:sz="7" w:space="24" w:color="auto"/>
        <w:right w:val="palmsColor" w:sz="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6B47FF"/>
    <w:rsid w:val="000B08D4"/>
    <w:rsid w:val="000D6004"/>
    <w:rsid w:val="001C35C6"/>
    <w:rsid w:val="001C63DF"/>
    <w:rsid w:val="00323545"/>
    <w:rsid w:val="00347890"/>
    <w:rsid w:val="003E5E73"/>
    <w:rsid w:val="006664AC"/>
    <w:rsid w:val="00692989"/>
    <w:rsid w:val="006A14A5"/>
    <w:rsid w:val="006B47FF"/>
    <w:rsid w:val="0070610C"/>
    <w:rsid w:val="00752D64"/>
    <w:rsid w:val="007601DE"/>
    <w:rsid w:val="009F221F"/>
    <w:rsid w:val="009F2446"/>
    <w:rsid w:val="009F511F"/>
    <w:rsid w:val="00A14ECA"/>
    <w:rsid w:val="00C1362B"/>
    <w:rsid w:val="00C204F9"/>
    <w:rsid w:val="00C80A05"/>
    <w:rsid w:val="00D05B5F"/>
    <w:rsid w:val="00D82412"/>
    <w:rsid w:val="00E47A4A"/>
    <w:rsid w:val="00EB0A6A"/>
    <w:rsid w:val="00F872AD"/>
    <w:rsid w:val="00FF4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FF"/>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7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91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2024-03-28T07:15:00Z</dcterms:created>
  <dcterms:modified xsi:type="dcterms:W3CDTF">2024-03-29T06:43:00Z</dcterms:modified>
</cp:coreProperties>
</file>