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C1" w:rsidRPr="00F83C5C" w:rsidRDefault="008A7BE2" w:rsidP="009F5BF8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83C5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</w:t>
      </w:r>
      <w:r w:rsidR="002C53FA" w:rsidRPr="00F83C5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</w:t>
      </w:r>
      <w:r w:rsidR="00E71E3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Стоп вирусному гепатиту</w:t>
      </w:r>
      <w:proofErr w:type="gramStart"/>
      <w:r w:rsidR="00E71E3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А</w:t>
      </w:r>
      <w:proofErr w:type="gramEnd"/>
    </w:p>
    <w:p w:rsidR="00B334C1" w:rsidRPr="009F5BF8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ED4D56">
        <w:rPr>
          <w:rFonts w:ascii="Times New Roman" w:eastAsia="Times New Roman" w:hAnsi="Times New Roman" w:cs="Times New Roman"/>
          <w:b/>
          <w:bCs/>
          <w:color w:val="3F3F46"/>
          <w:sz w:val="24"/>
          <w:szCs w:val="24"/>
        </w:rPr>
        <w:t>Гепатит</w:t>
      </w:r>
      <w:proofErr w:type="gramStart"/>
      <w:r w:rsidRPr="00ED4D56">
        <w:rPr>
          <w:rFonts w:ascii="Times New Roman" w:eastAsia="Times New Roman" w:hAnsi="Times New Roman" w:cs="Times New Roman"/>
          <w:b/>
          <w:bCs/>
          <w:color w:val="3F3F46"/>
          <w:sz w:val="24"/>
          <w:szCs w:val="24"/>
        </w:rPr>
        <w:t xml:space="preserve"> А</w:t>
      </w:r>
      <w:proofErr w:type="gramEnd"/>
      <w:r w:rsidRPr="00ED4D56">
        <w:rPr>
          <w:rFonts w:ascii="Times New Roman" w:eastAsia="Times New Roman" w:hAnsi="Times New Roman" w:cs="Times New Roman"/>
          <w:b/>
          <w:color w:val="3F3F46"/>
          <w:sz w:val="24"/>
          <w:szCs w:val="24"/>
        </w:rPr>
        <w:t> –</w:t>
      </w: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это инфекционное заболевание, которое характеризуется поражением печени и может сопровождаться желтухой.</w:t>
      </w:r>
    </w:p>
    <w:p w:rsidR="00B334C1" w:rsidRPr="009F5BF8" w:rsidRDefault="00B334C1" w:rsidP="00306DD9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Гепатит А широко </w:t>
      </w:r>
      <w:r w:rsidRPr="009F5BF8">
        <w:rPr>
          <w:rFonts w:ascii="Times New Roman" w:eastAsia="Times New Roman" w:hAnsi="Times New Roman" w:cs="Times New Roman"/>
          <w:bCs/>
          <w:color w:val="3F3F46"/>
          <w:sz w:val="24"/>
          <w:szCs w:val="24"/>
        </w:rPr>
        <w:t>распространен</w:t>
      </w: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 в стра</w:t>
      </w:r>
      <w:r w:rsidR="00306DD9">
        <w:rPr>
          <w:rFonts w:ascii="Times New Roman" w:eastAsia="Times New Roman" w:hAnsi="Times New Roman" w:cs="Times New Roman"/>
          <w:color w:val="3F3F46"/>
          <w:sz w:val="24"/>
          <w:szCs w:val="24"/>
        </w:rPr>
        <w:t>нах с теплым климатом</w:t>
      </w:r>
      <w:r w:rsidR="008E5E82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, </w:t>
      </w: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.</w:t>
      </w:r>
      <w:r w:rsidR="00306DD9">
        <w:rPr>
          <w:rFonts w:ascii="Times New Roman" w:eastAsia="Times New Roman" w:hAnsi="Times New Roman" w:cs="Times New Roman"/>
          <w:color w:val="3F3F46"/>
          <w:sz w:val="24"/>
          <w:szCs w:val="24"/>
        </w:rPr>
        <w:t>в</w:t>
      </w: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 </w:t>
      </w:r>
      <w:r w:rsidRPr="009F5BF8">
        <w:rPr>
          <w:rFonts w:ascii="Times New Roman" w:eastAsia="Times New Roman" w:hAnsi="Times New Roman" w:cs="Times New Roman"/>
          <w:bCs/>
          <w:color w:val="3F3F46"/>
          <w:sz w:val="24"/>
          <w:szCs w:val="24"/>
        </w:rPr>
        <w:t>Могилевской области</w:t>
      </w: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 вирусный гепатит</w:t>
      </w:r>
      <w:proofErr w:type="gramStart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А</w:t>
      </w:r>
      <w:proofErr w:type="gramEnd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относится к числу мало распространенных инфекций, ежегодно выявляются единичные случаи, в большинстве своем – завозные или связанные с завозными.</w:t>
      </w:r>
    </w:p>
    <w:p w:rsidR="00B334C1" w:rsidRPr="009F5BF8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Ведущим </w:t>
      </w:r>
      <w:r w:rsidRPr="009F5BF8">
        <w:rPr>
          <w:rFonts w:ascii="Times New Roman" w:eastAsia="Times New Roman" w:hAnsi="Times New Roman" w:cs="Times New Roman"/>
          <w:bCs/>
          <w:color w:val="3F3F46"/>
          <w:sz w:val="24"/>
          <w:szCs w:val="24"/>
        </w:rPr>
        <w:t>механизмом заражения</w:t>
      </w: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 гепатитом</w:t>
      </w:r>
      <w:proofErr w:type="gramStart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А</w:t>
      </w:r>
      <w:proofErr w:type="gramEnd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является фекально-оральный. Заразиться можно: контактно-бытовым путем – при несоблюдении правил личной гигиены через грязные руки и предметы обихода; после употребления воды негарантированного качества (колонки, колодцы, родники и др.), особенно в период оттепели или паводка; пищевым путем при употреблении инфицированных продуктов питания и приготовленных из них блюд.</w:t>
      </w:r>
    </w:p>
    <w:p w:rsidR="00EA79C0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 С момента заражения до начала болезни проходит от 7 до 50 дней, в большинстве случаев не превышает 35 дней.</w:t>
      </w:r>
      <w:r w:rsidR="0017261A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Это во многом зависит от возраста</w:t>
      </w:r>
      <w:r w:rsidR="008E5E82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пациента</w:t>
      </w:r>
      <w:r w:rsidR="0017261A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, состояния иммунитета, наличия сопутствующих хронических заболеваний, чёткого выполнения рекомендаций врача. </w:t>
      </w:r>
    </w:p>
    <w:p w:rsidR="00275476" w:rsidRDefault="00EA79C0" w:rsidP="00236F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 Клинические проявления инфекции могут варьироваться по выраженности проявлений от бессимптомного течения до желтушных форм различной степени тяжести</w:t>
      </w:r>
    </w:p>
    <w:p w:rsidR="00EA79C0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У больного ухудшается аппетит, появляются боли в правом подреберье, тошнота, нередко – рвота, изменяется характер стула, темнеет моча. Кал обесцвечивается, белки глаз приобретают жёлтую окраску. Начало заболевания напоминает симптомы гриппа или острой кишечной инфекции: повышение температуры тела, слабость, недомогание, головная боль, боли в мышцах, снижение аппетита, тошнота, рвота, жидкий стул, боли в правом подреберье или в области желудка. Вслед за этими симптомами на 3-5 день болезни появляется желтушность кожи и склер.  После появления желтухи общее состояние немного улучшается. </w:t>
      </w:r>
    </w:p>
    <w:p w:rsidR="00B334C1" w:rsidRPr="009F5BF8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Заболевание, как правило, заканчивается выздоровлением. Тяжелое течение инфекции наблюдается у детей до 1 года, беременных  и пожилых людей. Специфического лечения нет.</w:t>
      </w:r>
    </w:p>
    <w:p w:rsidR="00B334C1" w:rsidRPr="00310D1A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b/>
          <w:color w:val="3F3F46"/>
          <w:sz w:val="24"/>
          <w:szCs w:val="24"/>
        </w:rPr>
      </w:pPr>
      <w:r w:rsidRPr="00310D1A">
        <w:rPr>
          <w:rFonts w:ascii="Times New Roman" w:eastAsia="Times New Roman" w:hAnsi="Times New Roman" w:cs="Times New Roman"/>
          <w:b/>
          <w:bCs/>
          <w:color w:val="3F3F46"/>
          <w:sz w:val="24"/>
          <w:szCs w:val="24"/>
        </w:rPr>
        <w:t>Как долго заразен больной?</w:t>
      </w:r>
    </w:p>
    <w:p w:rsidR="000314A4" w:rsidRPr="009F5BF8" w:rsidRDefault="00B334C1" w:rsidP="009F5BF8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Период заразительности составляет 14-21 день с начала болезни, вирус выделяется за 7-12 дней </w:t>
      </w:r>
      <w:proofErr w:type="gramStart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до</w:t>
      </w:r>
      <w:proofErr w:type="gramEnd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</w:t>
      </w:r>
      <w:proofErr w:type="gramStart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появлении</w:t>
      </w:r>
      <w:proofErr w:type="gramEnd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</w:t>
      </w:r>
      <w:r w:rsidR="00A60195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</w:t>
      </w: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клинических проявлений заболевания. В этом и состоит опасность вирусного гепатита</w:t>
      </w:r>
      <w:proofErr w:type="gramStart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А</w:t>
      </w:r>
      <w:proofErr w:type="gramEnd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, когда источник инфекции не имеет клинических проявлений заболевания, но активно выделяет вирус.</w:t>
      </w:r>
    </w:p>
    <w:p w:rsidR="00B334C1" w:rsidRPr="00310D1A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b/>
          <w:color w:val="3F3F46"/>
          <w:sz w:val="24"/>
          <w:szCs w:val="24"/>
        </w:rPr>
      </w:pPr>
      <w:r w:rsidRPr="00310D1A">
        <w:rPr>
          <w:rFonts w:ascii="Times New Roman" w:eastAsia="Times New Roman" w:hAnsi="Times New Roman" w:cs="Times New Roman"/>
          <w:b/>
          <w:bCs/>
          <w:color w:val="3F3F46"/>
          <w:sz w:val="24"/>
          <w:szCs w:val="24"/>
        </w:rPr>
        <w:t>Кто находится в группе риска?</w:t>
      </w:r>
    </w:p>
    <w:p w:rsidR="00B334C1" w:rsidRPr="009F5BF8" w:rsidRDefault="00B334C1" w:rsidP="009F5BF8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Любой человек, не вакцинированный и не инфицированный ранее, может заразиться гепатитом А.</w:t>
      </w:r>
    </w:p>
    <w:p w:rsidR="00B334C1" w:rsidRPr="00310D1A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b/>
          <w:color w:val="3F3F46"/>
          <w:sz w:val="24"/>
          <w:szCs w:val="24"/>
        </w:rPr>
      </w:pPr>
      <w:r w:rsidRPr="00310D1A">
        <w:rPr>
          <w:rFonts w:ascii="Times New Roman" w:eastAsia="Times New Roman" w:hAnsi="Times New Roman" w:cs="Times New Roman"/>
          <w:b/>
          <w:bCs/>
          <w:color w:val="3F3F46"/>
          <w:sz w:val="24"/>
          <w:szCs w:val="24"/>
        </w:rPr>
        <w:t>Диагностика.</w:t>
      </w:r>
    </w:p>
    <w:p w:rsidR="00B334C1" w:rsidRPr="009F5BF8" w:rsidRDefault="00B334C1" w:rsidP="009F5BF8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Точный диагноз устанавливается только лабораторной диагностикой.</w:t>
      </w:r>
    </w:p>
    <w:p w:rsidR="00B334C1" w:rsidRPr="00E208C5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b/>
          <w:color w:val="3F3F46"/>
          <w:sz w:val="24"/>
          <w:szCs w:val="24"/>
        </w:rPr>
      </w:pPr>
      <w:r w:rsidRPr="00E208C5">
        <w:rPr>
          <w:rFonts w:ascii="Times New Roman" w:eastAsia="Times New Roman" w:hAnsi="Times New Roman" w:cs="Times New Roman"/>
          <w:b/>
          <w:bCs/>
          <w:color w:val="3F3F46"/>
          <w:sz w:val="24"/>
          <w:szCs w:val="24"/>
        </w:rPr>
        <w:t>Как защитить себя от гепатита</w:t>
      </w:r>
      <w:proofErr w:type="gramStart"/>
      <w:r w:rsidRPr="00E208C5">
        <w:rPr>
          <w:rFonts w:ascii="Times New Roman" w:eastAsia="Times New Roman" w:hAnsi="Times New Roman" w:cs="Times New Roman"/>
          <w:b/>
          <w:bCs/>
          <w:color w:val="3F3F46"/>
          <w:sz w:val="24"/>
          <w:szCs w:val="24"/>
        </w:rPr>
        <w:t xml:space="preserve"> А</w:t>
      </w:r>
      <w:proofErr w:type="gramEnd"/>
      <w:r w:rsidRPr="00E208C5">
        <w:rPr>
          <w:rFonts w:ascii="Times New Roman" w:eastAsia="Times New Roman" w:hAnsi="Times New Roman" w:cs="Times New Roman"/>
          <w:b/>
          <w:bCs/>
          <w:color w:val="3F3F46"/>
          <w:sz w:val="24"/>
          <w:szCs w:val="24"/>
        </w:rPr>
        <w:t>?</w:t>
      </w:r>
    </w:p>
    <w:p w:rsidR="00B334C1" w:rsidRPr="009F5BF8" w:rsidRDefault="009A39A3" w:rsidP="00CC02D2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3F3F46"/>
          <w:sz w:val="24"/>
          <w:szCs w:val="24"/>
        </w:rPr>
        <w:t xml:space="preserve"> П</w:t>
      </w:r>
      <w:r w:rsidR="00B334C1" w:rsidRPr="00C16417">
        <w:rPr>
          <w:rFonts w:ascii="Times New Roman" w:eastAsia="Times New Roman" w:hAnsi="Times New Roman" w:cs="Times New Roman"/>
          <w:b/>
          <w:bCs/>
          <w:iCs/>
          <w:color w:val="3F3F46"/>
          <w:sz w:val="24"/>
          <w:szCs w:val="24"/>
        </w:rPr>
        <w:t>ростой и эффективный метод профилактики</w:t>
      </w:r>
      <w:r w:rsidR="00B334C1" w:rsidRPr="009F5BF8">
        <w:rPr>
          <w:rFonts w:ascii="Times New Roman" w:eastAsia="Times New Roman" w:hAnsi="Times New Roman" w:cs="Times New Roman"/>
          <w:bCs/>
          <w:iCs/>
          <w:color w:val="3F3F46"/>
          <w:sz w:val="24"/>
          <w:szCs w:val="24"/>
        </w:rPr>
        <w:t xml:space="preserve"> — соблюдение простейших правил гигиены: </w:t>
      </w:r>
    </w:p>
    <w:p w:rsidR="00B334C1" w:rsidRPr="009F5BF8" w:rsidRDefault="004475D1" w:rsidP="009F5BF8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F3F46"/>
          <w:sz w:val="24"/>
          <w:szCs w:val="24"/>
        </w:rPr>
        <w:t>-</w:t>
      </w:r>
      <w:r w:rsidR="00B334C1" w:rsidRPr="009F5BF8">
        <w:rPr>
          <w:rFonts w:ascii="Times New Roman" w:eastAsia="Times New Roman" w:hAnsi="Times New Roman" w:cs="Times New Roman"/>
          <w:bCs/>
          <w:iCs/>
          <w:color w:val="3F3F46"/>
          <w:sz w:val="24"/>
          <w:szCs w:val="24"/>
        </w:rPr>
        <w:t>чаще мыть руки с мылом, обязательно после улицы, после посещения туалета, перед едой и приготовлением пищи;</w:t>
      </w:r>
    </w:p>
    <w:p w:rsidR="00B334C1" w:rsidRPr="009F5BF8" w:rsidRDefault="004475D1" w:rsidP="009F5BF8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>-</w:t>
      </w:r>
      <w:r w:rsidR="00B334C1"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употреблять для питья только воду гарантированного качества;</w:t>
      </w:r>
    </w:p>
    <w:p w:rsidR="00B334C1" w:rsidRPr="009F5BF8" w:rsidRDefault="004475D1" w:rsidP="009F5BF8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>-</w:t>
      </w:r>
      <w:r w:rsidR="00B334C1"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первично обрабатывать (в том числе перед их закладкой в холодильник)  овощи, фрукты и зелень под проточной водой, особенно те, которые употребляются в сыром виде;</w:t>
      </w:r>
    </w:p>
    <w:p w:rsidR="00B334C1" w:rsidRPr="009F5BF8" w:rsidRDefault="004475D1" w:rsidP="009F5BF8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>-</w:t>
      </w:r>
      <w:r w:rsidR="00B334C1"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замачивать сухофрукты и орехи в холодной воде, с последующим тщательным промыванием под проточной водой;</w:t>
      </w:r>
    </w:p>
    <w:p w:rsidR="00B334C1" w:rsidRPr="009F5BF8" w:rsidRDefault="004475D1" w:rsidP="009F5BF8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>-</w:t>
      </w:r>
      <w:r w:rsidR="00B334C1"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соблюдать температурный режим и время приготовления пищи;</w:t>
      </w:r>
    </w:p>
    <w:p w:rsidR="00B334C1" w:rsidRDefault="004475D1" w:rsidP="009F5BF8">
      <w:pPr>
        <w:pStyle w:val="a3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>-</w:t>
      </w:r>
      <w:r w:rsidR="00B334C1"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>не приобретать продукты в местах несанкционированной торговли.</w:t>
      </w:r>
    </w:p>
    <w:p w:rsidR="00A60195" w:rsidRDefault="00A60195" w:rsidP="00A601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A60195">
        <w:rPr>
          <w:rFonts w:ascii="Times New Roman" w:eastAsia="Times New Roman" w:hAnsi="Times New Roman" w:cs="Times New Roman"/>
          <w:b/>
          <w:color w:val="3F3F46"/>
          <w:sz w:val="24"/>
          <w:szCs w:val="24"/>
        </w:rPr>
        <w:t>Следует помнить, что самый надёжный способ защиты от вирусного гепатита – это прививка</w:t>
      </w:r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. </w:t>
      </w:r>
      <w:r w:rsidR="00214523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Для проведения прививки используется высоко эффективная и безопасная вакцина</w:t>
      </w:r>
      <w:proofErr w:type="gramStart"/>
      <w:r w:rsidR="00214523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.</w:t>
      </w:r>
      <w:proofErr w:type="gramEnd"/>
      <w:r w:rsidR="00214523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Вакцина не вводится в период острых и обострения хронических заболеваний. Других противопоказаний к применению вакцины нет. Вакцина вводится </w:t>
      </w:r>
      <w:proofErr w:type="spellStart"/>
      <w:r w:rsidR="00214523">
        <w:rPr>
          <w:rFonts w:ascii="Times New Roman" w:eastAsia="Times New Roman" w:hAnsi="Times New Roman" w:cs="Times New Roman"/>
          <w:color w:val="3F3F46"/>
          <w:sz w:val="24"/>
          <w:szCs w:val="24"/>
        </w:rPr>
        <w:t>двухкратно</w:t>
      </w:r>
      <w:proofErr w:type="spellEnd"/>
      <w:r w:rsidR="00214523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</w:t>
      </w:r>
      <w:r w:rsidR="00850954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</w:t>
      </w:r>
      <w:r w:rsidR="00214523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и формирует защиту от заболевания на срок до 20 лет. </w:t>
      </w:r>
    </w:p>
    <w:p w:rsidR="00FC470F" w:rsidRPr="009F5BF8" w:rsidRDefault="00FC470F" w:rsidP="00A601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>Прививки проводятся бесплатно в поликлиниках по месту жительства: детям, поступающим в первые классы школ (если они не получили прививки против гепатита</w:t>
      </w:r>
      <w:proofErr w:type="gramStart"/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ранее); детям 6-14 лет, проживающим в общежитиях; контактным лицам дома и по месту работы (учёбы) в случае заболевания вирусным гепатитом А. </w:t>
      </w:r>
    </w:p>
    <w:p w:rsidR="00B334C1" w:rsidRDefault="00B334C1" w:rsidP="00236F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lastRenderedPageBreak/>
        <w:t>Если больной вирусным гепатитом</w:t>
      </w:r>
      <w:proofErr w:type="gramStart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А</w:t>
      </w:r>
      <w:proofErr w:type="gramEnd"/>
      <w:r w:rsidRPr="009F5BF8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не госпитализирован в инфекционный стационар и остался дома, необходимо выделить индивидуальное полотенце, отдельную посуду. В квартире ежедневно проводить влажную уборку с применением дезинфицирующих средств (следует обратить особое внимание на обработку дверных ручек, водопроводных кранов, всех поверхностей в туалете).</w:t>
      </w:r>
    </w:p>
    <w:p w:rsidR="009A17D3" w:rsidRPr="009F5BF8" w:rsidRDefault="009A17D3" w:rsidP="00236F95">
      <w:pPr>
        <w:pStyle w:val="a3"/>
        <w:ind w:firstLine="708"/>
        <w:rPr>
          <w:rFonts w:ascii="Times New Roman" w:eastAsia="Times New Roman" w:hAnsi="Times New Roman" w:cs="Times New Roman"/>
          <w:color w:val="3F3F46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46"/>
          <w:sz w:val="24"/>
          <w:szCs w:val="24"/>
        </w:rPr>
        <w:t>Помните! Обращаться к врачу необходимо при первых признаках болезни, не дожидаясь  появления желтухи.</w:t>
      </w:r>
      <w:r w:rsidR="00275476">
        <w:rPr>
          <w:rFonts w:ascii="Times New Roman" w:eastAsia="Times New Roman" w:hAnsi="Times New Roman" w:cs="Times New Roman"/>
          <w:color w:val="3F3F46"/>
          <w:sz w:val="24"/>
          <w:szCs w:val="24"/>
        </w:rPr>
        <w:t xml:space="preserve"> Необходимо помнить о том, что заболевание легче предупредить, чем лечить. </w:t>
      </w:r>
    </w:p>
    <w:p w:rsidR="00B334C1" w:rsidRPr="00415F23" w:rsidRDefault="00B334C1" w:rsidP="00B33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3F46"/>
          <w:sz w:val="24"/>
          <w:szCs w:val="24"/>
        </w:rPr>
      </w:pPr>
    </w:p>
    <w:p w:rsidR="009428A8" w:rsidRPr="00415F23" w:rsidRDefault="009428A8">
      <w:pPr>
        <w:rPr>
          <w:rFonts w:ascii="Times New Roman" w:hAnsi="Times New Roman" w:cs="Times New Roman"/>
          <w:sz w:val="24"/>
          <w:szCs w:val="24"/>
        </w:rPr>
      </w:pPr>
    </w:p>
    <w:sectPr w:rsidR="009428A8" w:rsidRPr="00415F23" w:rsidSect="00F0532D">
      <w:pgSz w:w="11906" w:h="16838"/>
      <w:pgMar w:top="720" w:right="720" w:bottom="720" w:left="720" w:header="708" w:footer="708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4C1"/>
    <w:rsid w:val="000314A4"/>
    <w:rsid w:val="00073FFA"/>
    <w:rsid w:val="0017261A"/>
    <w:rsid w:val="00214523"/>
    <w:rsid w:val="00236F95"/>
    <w:rsid w:val="00275476"/>
    <w:rsid w:val="002C53FA"/>
    <w:rsid w:val="002F033E"/>
    <w:rsid w:val="00306DD9"/>
    <w:rsid w:val="00310D1A"/>
    <w:rsid w:val="00415F23"/>
    <w:rsid w:val="004475D1"/>
    <w:rsid w:val="004E55FB"/>
    <w:rsid w:val="00557394"/>
    <w:rsid w:val="00834923"/>
    <w:rsid w:val="00850954"/>
    <w:rsid w:val="008A7BE2"/>
    <w:rsid w:val="008E5E82"/>
    <w:rsid w:val="008F206D"/>
    <w:rsid w:val="009428A8"/>
    <w:rsid w:val="009A17D3"/>
    <w:rsid w:val="009A39A3"/>
    <w:rsid w:val="009F5BF8"/>
    <w:rsid w:val="00A60195"/>
    <w:rsid w:val="00B334C1"/>
    <w:rsid w:val="00C16417"/>
    <w:rsid w:val="00CC02D2"/>
    <w:rsid w:val="00E208C5"/>
    <w:rsid w:val="00E71E3A"/>
    <w:rsid w:val="00EA50E8"/>
    <w:rsid w:val="00EA79C0"/>
    <w:rsid w:val="00ED4D56"/>
    <w:rsid w:val="00F0532D"/>
    <w:rsid w:val="00F83C5C"/>
    <w:rsid w:val="00FC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B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3A90D-347A-4A43-9AEF-2FAD288E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2025-05-02T07:15:00Z</dcterms:created>
  <dcterms:modified xsi:type="dcterms:W3CDTF">2025-07-29T07:24:00Z</dcterms:modified>
</cp:coreProperties>
</file>