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A3" w:rsidRDefault="00F14B13" w:rsidP="00987EA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kern w:val="36"/>
          <w:sz w:val="32"/>
          <w:szCs w:val="32"/>
          <w:lang w:eastAsia="ru-RU"/>
        </w:rPr>
        <w:t xml:space="preserve">                                         Тарелка здорового питания </w:t>
      </w:r>
    </w:p>
    <w:p w:rsidR="00987EA3" w:rsidRDefault="00F14B13" w:rsidP="00987EA3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утверждению специалистов, н</w:t>
      </w:r>
      <w:r w:rsidR="00987EA3">
        <w:rPr>
          <w:rFonts w:ascii="Times New Roman" w:hAnsi="Times New Roman"/>
          <w:sz w:val="24"/>
          <w:szCs w:val="24"/>
        </w:rPr>
        <w:t xml:space="preserve">епременным условием долголетия, сохранения работоспособности </w:t>
      </w:r>
      <w:r w:rsidR="002971B7">
        <w:rPr>
          <w:rFonts w:ascii="Times New Roman" w:hAnsi="Times New Roman"/>
          <w:sz w:val="24"/>
          <w:szCs w:val="24"/>
        </w:rPr>
        <w:t xml:space="preserve"> </w:t>
      </w:r>
      <w:r w:rsidR="00987EA3">
        <w:rPr>
          <w:rFonts w:ascii="Times New Roman" w:hAnsi="Times New Roman"/>
          <w:sz w:val="24"/>
          <w:szCs w:val="24"/>
        </w:rPr>
        <w:t xml:space="preserve">и  бодрости духа является правильное питание. </w:t>
      </w:r>
    </w:p>
    <w:p w:rsidR="00987EA3" w:rsidRDefault="00987EA3" w:rsidP="00987EA3">
      <w:pPr>
        <w:pStyle w:val="a4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Переедание – бич всех развития стран, которое приводит к ожирению и появлению болезней</w:t>
      </w:r>
      <w:r>
        <w:rPr>
          <w:rFonts w:ascii="Times New Roman" w:hAnsi="Times New Roman"/>
          <w:color w:val="444444"/>
          <w:sz w:val="24"/>
          <w:szCs w:val="24"/>
        </w:rPr>
        <w:t>. </w:t>
      </w:r>
    </w:p>
    <w:p w:rsidR="00A321EB" w:rsidRDefault="00987EA3" w:rsidP="00A321EB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 каждый человек, который  перешагнул  55 – летний  рубеж жизни имеет свой   букет хронических заболеваний.  И чтобы не усугублять свое состояние необходимо подобрать для себя правильный рацион питания, который будет включать все полезные продукты. </w:t>
      </w:r>
    </w:p>
    <w:p w:rsidR="00692B68" w:rsidRDefault="002971B7" w:rsidP="00A321EB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возрастом:  ухудшается  переваривание пищи  и её усвоение;  слабеет перистальтика кишечника; появляется склонность к </w:t>
      </w:r>
      <w:hyperlink r:id="rId5" w:tgtFrame="_blank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запорам</w:t>
        </w:r>
      </w:hyperlink>
      <w:r>
        <w:rPr>
          <w:rFonts w:ascii="Times New Roman" w:hAnsi="Times New Roman"/>
          <w:sz w:val="24"/>
          <w:szCs w:val="24"/>
        </w:rPr>
        <w:t>;  увеличивается потребность организма  в  витаминах и микроэлементах</w:t>
      </w:r>
      <w:r w:rsidR="00A321EB" w:rsidRPr="002971B7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4216400</wp:posOffset>
            </wp:positionH>
            <wp:positionV relativeFrom="paragraph">
              <wp:posOffset>342900</wp:posOffset>
            </wp:positionV>
            <wp:extent cx="2483485" cy="1546225"/>
            <wp:effectExtent l="19050" t="0" r="0" b="0"/>
            <wp:wrapSquare wrapText="bothSides"/>
            <wp:docPr id="1" name="Рисунок 1" descr="Принципы правильного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нципы правильного пит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154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21EB">
        <w:rPr>
          <w:rFonts w:ascii="Times New Roman" w:hAnsi="Times New Roman"/>
          <w:sz w:val="24"/>
          <w:szCs w:val="24"/>
        </w:rPr>
        <w:t>.</w:t>
      </w:r>
      <w:r w:rsidR="00A321EB" w:rsidRPr="002971B7">
        <w:rPr>
          <w:rStyle w:val="a5"/>
          <w:rFonts w:ascii="Times New Roman" w:hAnsi="Times New Roman"/>
          <w:i/>
          <w:iCs/>
          <w:color w:val="444444"/>
          <w:sz w:val="24"/>
          <w:szCs w:val="24"/>
        </w:rPr>
        <w:t xml:space="preserve"> </w:t>
      </w:r>
      <w:r w:rsidR="00A321EB" w:rsidRPr="002971B7">
        <w:rPr>
          <w:rStyle w:val="a5"/>
          <w:rFonts w:ascii="Times New Roman" w:hAnsi="Times New Roman"/>
          <w:b w:val="0"/>
          <w:iCs/>
          <w:sz w:val="24"/>
          <w:szCs w:val="24"/>
        </w:rPr>
        <w:t>Правильное питание  в любом возрасте должно быть обязательно разнообразным</w:t>
      </w:r>
      <w:r w:rsidR="00A321EB">
        <w:rPr>
          <w:rFonts w:ascii="Times New Roman" w:hAnsi="Times New Roman"/>
          <w:sz w:val="24"/>
          <w:szCs w:val="24"/>
        </w:rPr>
        <w:t>, организм должен</w:t>
      </w:r>
      <w:r w:rsidR="00A321EB">
        <w:rPr>
          <w:rFonts w:ascii="Times New Roman" w:hAnsi="Times New Roman"/>
          <w:color w:val="444444"/>
          <w:sz w:val="24"/>
          <w:szCs w:val="24"/>
        </w:rPr>
        <w:t> </w:t>
      </w:r>
      <w:hyperlink r:id="rId7" w:history="1">
        <w:r w:rsidR="00A321E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получать</w:t>
        </w:r>
      </w:hyperlink>
      <w:r w:rsidR="00A321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321EB">
        <w:rPr>
          <w:rFonts w:ascii="Times New Roman" w:hAnsi="Times New Roman"/>
          <w:sz w:val="24"/>
          <w:szCs w:val="24"/>
        </w:rPr>
        <w:t>в разумных пределах</w:t>
      </w:r>
      <w:r w:rsidR="00A321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321EB">
        <w:rPr>
          <w:rFonts w:ascii="Times New Roman" w:hAnsi="Times New Roman"/>
          <w:color w:val="444444"/>
          <w:sz w:val="24"/>
          <w:szCs w:val="24"/>
        </w:rPr>
        <w:t xml:space="preserve">  </w:t>
      </w:r>
      <w:r w:rsidR="00A321EB">
        <w:rPr>
          <w:rFonts w:ascii="Times New Roman" w:hAnsi="Times New Roman"/>
          <w:sz w:val="24"/>
          <w:szCs w:val="24"/>
        </w:rPr>
        <w:t xml:space="preserve">жиры,  белки, углеводы  и витамины. </w:t>
      </w:r>
    </w:p>
    <w:p w:rsidR="00A321EB" w:rsidRDefault="004254AF" w:rsidP="00A321EB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стареющих людей  п</w:t>
      </w:r>
      <w:r w:rsidR="00A321EB">
        <w:rPr>
          <w:rFonts w:ascii="Times New Roman" w:hAnsi="Times New Roman"/>
          <w:sz w:val="24"/>
          <w:szCs w:val="24"/>
        </w:rPr>
        <w:t xml:space="preserve">отребность в употреблении  достаточного количества витаминов  намного  выше, так </w:t>
      </w:r>
      <w:r>
        <w:rPr>
          <w:rFonts w:ascii="Times New Roman" w:hAnsi="Times New Roman"/>
          <w:sz w:val="24"/>
          <w:szCs w:val="24"/>
        </w:rPr>
        <w:t xml:space="preserve"> </w:t>
      </w:r>
      <w:r w:rsidR="00A321EB">
        <w:rPr>
          <w:rFonts w:ascii="Times New Roman" w:hAnsi="Times New Roman"/>
          <w:sz w:val="24"/>
          <w:szCs w:val="24"/>
        </w:rPr>
        <w:t xml:space="preserve">как  организм </w:t>
      </w:r>
      <w:r w:rsidR="0040160C">
        <w:rPr>
          <w:rFonts w:ascii="Times New Roman" w:hAnsi="Times New Roman"/>
          <w:sz w:val="24"/>
          <w:szCs w:val="24"/>
        </w:rPr>
        <w:t xml:space="preserve"> в этом возрасте </w:t>
      </w:r>
      <w:r w:rsidR="00A321EB">
        <w:rPr>
          <w:rFonts w:ascii="Times New Roman" w:hAnsi="Times New Roman"/>
          <w:sz w:val="24"/>
          <w:szCs w:val="24"/>
        </w:rPr>
        <w:t xml:space="preserve">их хуже усваивает. </w:t>
      </w:r>
    </w:p>
    <w:p w:rsidR="00AF7FC2" w:rsidRPr="0038567C" w:rsidRDefault="00AF7FC2" w:rsidP="00A321EB">
      <w:pPr>
        <w:pStyle w:val="a4"/>
        <w:ind w:firstLine="708"/>
        <w:rPr>
          <w:rFonts w:ascii="Times New Roman" w:hAnsi="Times New Roman"/>
          <w:b/>
          <w:sz w:val="24"/>
          <w:szCs w:val="24"/>
        </w:rPr>
      </w:pPr>
      <w:r w:rsidRPr="0038567C">
        <w:rPr>
          <w:rFonts w:ascii="Times New Roman" w:hAnsi="Times New Roman"/>
          <w:b/>
          <w:sz w:val="24"/>
          <w:szCs w:val="24"/>
        </w:rPr>
        <w:t>Принципы рационального питания:</w:t>
      </w:r>
    </w:p>
    <w:p w:rsidR="00AF7FC2" w:rsidRDefault="00AF7FC2" w:rsidP="00A321EB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Завтрак  </w:t>
      </w:r>
      <w:r w:rsidR="003B5600">
        <w:rPr>
          <w:rFonts w:ascii="Times New Roman" w:hAnsi="Times New Roman"/>
          <w:sz w:val="24"/>
          <w:szCs w:val="24"/>
        </w:rPr>
        <w:t xml:space="preserve">должен быть </w:t>
      </w:r>
      <w:r>
        <w:rPr>
          <w:rFonts w:ascii="Times New Roman" w:hAnsi="Times New Roman"/>
          <w:sz w:val="24"/>
          <w:szCs w:val="24"/>
        </w:rPr>
        <w:t>обязателен.</w:t>
      </w:r>
    </w:p>
    <w:p w:rsidR="00AF7FC2" w:rsidRDefault="00AF7FC2" w:rsidP="00A321EB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Употребление соли не более 5 грамм в день (примерно 1 чайная ложка),</w:t>
      </w:r>
      <w:r w:rsidR="00E653AD">
        <w:rPr>
          <w:rFonts w:ascii="Times New Roman" w:hAnsi="Times New Roman"/>
          <w:sz w:val="24"/>
          <w:szCs w:val="24"/>
        </w:rPr>
        <w:t xml:space="preserve"> предпочтение следует отдавать й</w:t>
      </w:r>
      <w:r>
        <w:rPr>
          <w:rFonts w:ascii="Times New Roman" w:hAnsi="Times New Roman"/>
          <w:sz w:val="24"/>
          <w:szCs w:val="24"/>
        </w:rPr>
        <w:t xml:space="preserve">одированной соли. </w:t>
      </w:r>
    </w:p>
    <w:p w:rsidR="003B049E" w:rsidRDefault="003B049E" w:rsidP="00A321EB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 запивайте пищу водой, так как снижается концентрация желудочного сока.</w:t>
      </w:r>
    </w:p>
    <w:p w:rsidR="003B049E" w:rsidRDefault="003B049E" w:rsidP="00A321EB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Больше двигайтесь, занимайтесь спортом, гуляйте на свежем воздухе. </w:t>
      </w:r>
    </w:p>
    <w:p w:rsidR="00430487" w:rsidRDefault="00430487" w:rsidP="004211F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5. </w:t>
      </w:r>
      <w:r w:rsidR="00987EA3">
        <w:rPr>
          <w:rFonts w:ascii="Times New Roman" w:hAnsi="Times New Roman"/>
          <w:sz w:val="24"/>
          <w:szCs w:val="24"/>
        </w:rPr>
        <w:t xml:space="preserve">Режим питания </w:t>
      </w:r>
      <w:r w:rsidR="00B52BE8">
        <w:rPr>
          <w:rFonts w:ascii="Times New Roman" w:hAnsi="Times New Roman"/>
          <w:sz w:val="24"/>
          <w:szCs w:val="24"/>
        </w:rPr>
        <w:t xml:space="preserve"> </w:t>
      </w:r>
      <w:r w:rsidR="004211F9">
        <w:rPr>
          <w:rFonts w:ascii="Times New Roman" w:hAnsi="Times New Roman"/>
          <w:sz w:val="24"/>
          <w:szCs w:val="24"/>
        </w:rPr>
        <w:t xml:space="preserve">  </w:t>
      </w:r>
      <w:r w:rsidR="00987EA3">
        <w:rPr>
          <w:rFonts w:ascii="Times New Roman" w:hAnsi="Times New Roman"/>
          <w:sz w:val="24"/>
          <w:szCs w:val="24"/>
        </w:rPr>
        <w:t xml:space="preserve">4-5 разовый, есть </w:t>
      </w:r>
      <w:r w:rsidR="004211F9">
        <w:rPr>
          <w:rFonts w:ascii="Times New Roman" w:hAnsi="Times New Roman"/>
          <w:sz w:val="24"/>
          <w:szCs w:val="24"/>
        </w:rPr>
        <w:t>стоит чаще, но  понемногу.</w:t>
      </w:r>
      <w:r w:rsidR="00987EA3">
        <w:rPr>
          <w:rFonts w:ascii="Times New Roman" w:hAnsi="Times New Roman"/>
          <w:sz w:val="24"/>
          <w:szCs w:val="24"/>
        </w:rPr>
        <w:t xml:space="preserve"> </w:t>
      </w:r>
    </w:p>
    <w:p w:rsidR="00987EA3" w:rsidRPr="004211F9" w:rsidRDefault="00987EA3" w:rsidP="004211F9">
      <w:pPr>
        <w:pStyle w:val="a4"/>
        <w:rPr>
          <w:rStyle w:val="a5"/>
          <w:rFonts w:ascii="Times New Roman" w:hAnsi="Times New Roman"/>
          <w:i/>
          <w:iCs/>
          <w:color w:val="44444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211F9">
        <w:rPr>
          <w:rFonts w:ascii="Times New Roman" w:hAnsi="Times New Roman"/>
          <w:sz w:val="24"/>
          <w:szCs w:val="24"/>
        </w:rPr>
        <w:t xml:space="preserve">Чтобы не перенапрягать желудочно-кишечный тракт </w:t>
      </w:r>
      <w:r>
        <w:rPr>
          <w:rFonts w:ascii="Times New Roman" w:hAnsi="Times New Roman"/>
          <w:sz w:val="24"/>
          <w:szCs w:val="24"/>
        </w:rPr>
        <w:t xml:space="preserve">распределение продуктов должно быть примерно одинаковым, </w:t>
      </w:r>
    </w:p>
    <w:p w:rsidR="00AF7A83" w:rsidRDefault="00430487" w:rsidP="00B96C59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b w:val="0"/>
          <w:iCs/>
          <w:sz w:val="24"/>
          <w:szCs w:val="24"/>
        </w:rPr>
        <w:t>6.</w:t>
      </w:r>
      <w:r w:rsidR="00987EA3" w:rsidRPr="004211F9">
        <w:rPr>
          <w:rStyle w:val="a5"/>
          <w:rFonts w:ascii="Times New Roman" w:hAnsi="Times New Roman"/>
          <w:b w:val="0"/>
          <w:iCs/>
          <w:sz w:val="24"/>
          <w:szCs w:val="24"/>
        </w:rPr>
        <w:t>Стоит особое  внимание обращать  на калорийность пищи</w:t>
      </w:r>
      <w:r w:rsidR="00987EA3">
        <w:rPr>
          <w:rStyle w:val="a5"/>
          <w:i/>
          <w:iCs/>
          <w:sz w:val="24"/>
          <w:szCs w:val="24"/>
        </w:rPr>
        <w:t>.</w:t>
      </w:r>
      <w:r w:rsidR="00987EA3">
        <w:rPr>
          <w:rFonts w:ascii="Times New Roman" w:hAnsi="Times New Roman"/>
          <w:sz w:val="24"/>
          <w:szCs w:val="24"/>
        </w:rPr>
        <w:t xml:space="preserve">  Если  работа  не требует </w:t>
      </w:r>
      <w:r w:rsidR="00B52BE8">
        <w:rPr>
          <w:rFonts w:ascii="Times New Roman" w:hAnsi="Times New Roman"/>
          <w:sz w:val="24"/>
          <w:szCs w:val="24"/>
        </w:rPr>
        <w:t xml:space="preserve"> </w:t>
      </w:r>
      <w:r w:rsidR="00987EA3">
        <w:rPr>
          <w:rFonts w:ascii="Times New Roman" w:hAnsi="Times New Roman"/>
          <w:sz w:val="24"/>
          <w:szCs w:val="24"/>
        </w:rPr>
        <w:t xml:space="preserve">больших физических нагрузок, то  калорийность пищи  с возрастом  необходимо  значительно снизить.  </w:t>
      </w:r>
      <w:r w:rsidR="00A42BC2">
        <w:rPr>
          <w:rFonts w:ascii="Times New Roman" w:hAnsi="Times New Roman"/>
          <w:sz w:val="24"/>
          <w:szCs w:val="24"/>
        </w:rPr>
        <w:t>Необязательно нужно высчитывать калории или ориентироваться на вес продукта, специалисты предл</w:t>
      </w:r>
      <w:r w:rsidR="00AF7A83">
        <w:rPr>
          <w:rFonts w:ascii="Times New Roman" w:hAnsi="Times New Roman"/>
          <w:sz w:val="24"/>
          <w:szCs w:val="24"/>
        </w:rPr>
        <w:t>а</w:t>
      </w:r>
      <w:r w:rsidR="00A42BC2">
        <w:rPr>
          <w:rFonts w:ascii="Times New Roman" w:hAnsi="Times New Roman"/>
          <w:sz w:val="24"/>
          <w:szCs w:val="24"/>
        </w:rPr>
        <w:t xml:space="preserve">гают метод </w:t>
      </w:r>
      <w:r w:rsidR="00AF7A83">
        <w:rPr>
          <w:rFonts w:ascii="Times New Roman" w:hAnsi="Times New Roman"/>
          <w:sz w:val="24"/>
          <w:szCs w:val="24"/>
        </w:rPr>
        <w:t xml:space="preserve">«кулак и ладонь»: </w:t>
      </w:r>
    </w:p>
    <w:p w:rsidR="00AF7A83" w:rsidRDefault="00AF7A83" w:rsidP="00987EA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объём гарнира должен совпадать с размером кулака;</w:t>
      </w:r>
    </w:p>
    <w:p w:rsidR="00AF7A83" w:rsidRDefault="00AF7A83" w:rsidP="00987EA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объём  продуктов, содержащих белок размером с ладонь (без пальцев); </w:t>
      </w:r>
    </w:p>
    <w:p w:rsidR="0038567C" w:rsidRDefault="00AF7A83" w:rsidP="00987EA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объём овощей – двух ладоней. </w:t>
      </w:r>
    </w:p>
    <w:p w:rsidR="005F527F" w:rsidRDefault="005F527F" w:rsidP="00B96C59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001B01">
        <w:rPr>
          <w:rFonts w:ascii="Times New Roman" w:hAnsi="Times New Roman"/>
          <w:b/>
          <w:sz w:val="24"/>
          <w:szCs w:val="24"/>
        </w:rPr>
        <w:t>ОВОЩИ, ФРУКТЫ, ЯГОДЫ</w:t>
      </w:r>
      <w:r>
        <w:rPr>
          <w:rFonts w:ascii="Times New Roman" w:hAnsi="Times New Roman"/>
          <w:sz w:val="24"/>
          <w:szCs w:val="24"/>
        </w:rPr>
        <w:t xml:space="preserve"> должны занимать </w:t>
      </w:r>
      <w:r w:rsidR="0086208A">
        <w:rPr>
          <w:rFonts w:ascii="Times New Roman" w:hAnsi="Times New Roman"/>
          <w:sz w:val="24"/>
          <w:szCs w:val="24"/>
        </w:rPr>
        <w:t xml:space="preserve">1/2 часть </w:t>
      </w:r>
      <w:r>
        <w:rPr>
          <w:rFonts w:ascii="Times New Roman" w:hAnsi="Times New Roman"/>
          <w:sz w:val="24"/>
          <w:szCs w:val="24"/>
        </w:rPr>
        <w:t xml:space="preserve"> тарелки. Они </w:t>
      </w:r>
      <w:proofErr w:type="spellStart"/>
      <w:r>
        <w:rPr>
          <w:rFonts w:ascii="Times New Roman" w:hAnsi="Times New Roman"/>
          <w:sz w:val="24"/>
          <w:szCs w:val="24"/>
        </w:rPr>
        <w:t>низкокалорийны</w:t>
      </w:r>
      <w:proofErr w:type="spellEnd"/>
      <w:r>
        <w:rPr>
          <w:rFonts w:ascii="Times New Roman" w:hAnsi="Times New Roman"/>
          <w:sz w:val="24"/>
          <w:szCs w:val="24"/>
        </w:rPr>
        <w:t>, содержат минералы, витамины и клетчатку.</w:t>
      </w:r>
    </w:p>
    <w:p w:rsidR="00001B01" w:rsidRDefault="00001B01" w:rsidP="00987EA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Важно помнить, картофель в любом виде в сектор «Овощи» не попадает, так как содержит углеводы. </w:t>
      </w:r>
    </w:p>
    <w:p w:rsidR="0086208A" w:rsidRDefault="0086208A" w:rsidP="00B96C59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001B01">
        <w:rPr>
          <w:rFonts w:ascii="Times New Roman" w:hAnsi="Times New Roman"/>
          <w:b/>
          <w:sz w:val="24"/>
          <w:szCs w:val="24"/>
        </w:rPr>
        <w:t>БЕЛКИ</w:t>
      </w:r>
      <w:r>
        <w:rPr>
          <w:rFonts w:ascii="Times New Roman" w:hAnsi="Times New Roman"/>
          <w:sz w:val="24"/>
          <w:szCs w:val="24"/>
        </w:rPr>
        <w:t xml:space="preserve"> должны занимать 1/4  часть тарелки. </w:t>
      </w:r>
      <w:r w:rsidR="00001B01">
        <w:rPr>
          <w:rFonts w:ascii="Times New Roman" w:hAnsi="Times New Roman"/>
          <w:sz w:val="24"/>
          <w:szCs w:val="24"/>
        </w:rPr>
        <w:t xml:space="preserve"> К ним относятся: мясо, рыба, морепродукты, яйца, творог, орехи, бобовые. </w:t>
      </w:r>
    </w:p>
    <w:p w:rsidR="00733B2C" w:rsidRDefault="00733B2C" w:rsidP="00B96C59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33B2C">
        <w:rPr>
          <w:rFonts w:ascii="Times New Roman" w:hAnsi="Times New Roman"/>
          <w:b/>
          <w:sz w:val="24"/>
          <w:szCs w:val="24"/>
        </w:rPr>
        <w:t>ЦЕЛЬНОЗЕРНОВЫЕ (СЛОЖНЫЕ УГЛЕВОДЫ)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66EDC">
        <w:rPr>
          <w:rFonts w:ascii="Times New Roman" w:hAnsi="Times New Roman"/>
          <w:sz w:val="24"/>
          <w:szCs w:val="24"/>
        </w:rPr>
        <w:t xml:space="preserve">должны занимать </w:t>
      </w:r>
      <w:r w:rsidR="00D66EDC">
        <w:rPr>
          <w:rFonts w:ascii="Times New Roman" w:hAnsi="Times New Roman"/>
          <w:sz w:val="24"/>
          <w:szCs w:val="24"/>
        </w:rPr>
        <w:t xml:space="preserve">1/4 </w:t>
      </w:r>
      <w:r w:rsidRPr="00D66EDC">
        <w:rPr>
          <w:rFonts w:ascii="Times New Roman" w:hAnsi="Times New Roman"/>
          <w:sz w:val="24"/>
          <w:szCs w:val="24"/>
        </w:rPr>
        <w:t xml:space="preserve"> </w:t>
      </w:r>
      <w:r w:rsidR="003B0315">
        <w:rPr>
          <w:rFonts w:ascii="Times New Roman" w:hAnsi="Times New Roman"/>
          <w:sz w:val="24"/>
          <w:szCs w:val="24"/>
        </w:rPr>
        <w:t>часть</w:t>
      </w:r>
      <w:r w:rsidRPr="00D66EDC">
        <w:rPr>
          <w:rFonts w:ascii="Times New Roman" w:hAnsi="Times New Roman"/>
          <w:sz w:val="24"/>
          <w:szCs w:val="24"/>
        </w:rPr>
        <w:t xml:space="preserve"> тарелки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B83EBB">
        <w:rPr>
          <w:rFonts w:ascii="Times New Roman" w:hAnsi="Times New Roman"/>
          <w:b/>
          <w:sz w:val="24"/>
          <w:szCs w:val="24"/>
        </w:rPr>
        <w:t xml:space="preserve"> </w:t>
      </w:r>
      <w:r w:rsidR="00B83EBB" w:rsidRPr="00B83EBB">
        <w:rPr>
          <w:rFonts w:ascii="Times New Roman" w:hAnsi="Times New Roman"/>
          <w:sz w:val="24"/>
          <w:szCs w:val="24"/>
        </w:rPr>
        <w:t xml:space="preserve">К ним относятся: </w:t>
      </w:r>
      <w:proofErr w:type="spellStart"/>
      <w:r w:rsidR="00B83EBB" w:rsidRPr="00B83EBB">
        <w:rPr>
          <w:rFonts w:ascii="Times New Roman" w:hAnsi="Times New Roman"/>
          <w:sz w:val="24"/>
          <w:szCs w:val="24"/>
        </w:rPr>
        <w:t>киноа</w:t>
      </w:r>
      <w:proofErr w:type="spellEnd"/>
      <w:r w:rsidR="00B83EBB" w:rsidRPr="00B83EBB">
        <w:rPr>
          <w:rFonts w:ascii="Times New Roman" w:hAnsi="Times New Roman"/>
          <w:sz w:val="24"/>
          <w:szCs w:val="24"/>
        </w:rPr>
        <w:t xml:space="preserve">, овсяная, гречнёвая каши, бурый рис. </w:t>
      </w:r>
    </w:p>
    <w:p w:rsidR="0045551E" w:rsidRDefault="0045551E" w:rsidP="00B96C59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45551E">
        <w:rPr>
          <w:rFonts w:ascii="Times New Roman" w:hAnsi="Times New Roman"/>
          <w:b/>
          <w:sz w:val="24"/>
          <w:szCs w:val="24"/>
        </w:rPr>
        <w:t>Из рациона питания следует исключить</w:t>
      </w:r>
      <w:r>
        <w:rPr>
          <w:rFonts w:ascii="Times New Roman" w:hAnsi="Times New Roman"/>
          <w:sz w:val="24"/>
          <w:szCs w:val="24"/>
        </w:rPr>
        <w:t xml:space="preserve">: колбасы, сосиски, сливочное масло, все виды </w:t>
      </w:r>
      <w:proofErr w:type="spellStart"/>
      <w:r>
        <w:rPr>
          <w:rFonts w:ascii="Times New Roman" w:hAnsi="Times New Roman"/>
          <w:sz w:val="24"/>
          <w:szCs w:val="24"/>
        </w:rPr>
        <w:t>фастфуда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C2401" w:rsidRPr="00B83EBB" w:rsidRDefault="00AC2401" w:rsidP="00987EA3">
      <w:pPr>
        <w:pStyle w:val="a4"/>
        <w:rPr>
          <w:rFonts w:ascii="Times New Roman" w:hAnsi="Times New Roman"/>
          <w:sz w:val="24"/>
          <w:szCs w:val="24"/>
        </w:rPr>
      </w:pPr>
    </w:p>
    <w:p w:rsidR="005F527F" w:rsidRDefault="005F527F" w:rsidP="00987EA3">
      <w:pPr>
        <w:pStyle w:val="a4"/>
        <w:rPr>
          <w:rFonts w:ascii="Times New Roman" w:hAnsi="Times New Roman"/>
          <w:sz w:val="24"/>
          <w:szCs w:val="24"/>
        </w:rPr>
      </w:pPr>
    </w:p>
    <w:p w:rsidR="00987EA3" w:rsidRDefault="00987EA3" w:rsidP="00987EA3">
      <w:pPr>
        <w:pStyle w:val="a4"/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E545A" w:rsidRDefault="00BE545A" w:rsidP="00987EA3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BE545A" w:rsidRDefault="00BE545A" w:rsidP="00987EA3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BE545A" w:rsidRDefault="00BE545A" w:rsidP="00987EA3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BE545A" w:rsidRDefault="00BE545A" w:rsidP="00987EA3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BE545A" w:rsidRDefault="00BE545A" w:rsidP="00987EA3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BE545A" w:rsidRDefault="00BE545A" w:rsidP="00987EA3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BE545A" w:rsidRDefault="00BE545A" w:rsidP="00987EA3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BE545A" w:rsidRDefault="00BE545A" w:rsidP="00987EA3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BE545A" w:rsidRDefault="00BE545A" w:rsidP="00987EA3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BE545A" w:rsidRDefault="00BE545A" w:rsidP="00987EA3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BE545A" w:rsidRDefault="00BE545A" w:rsidP="00987EA3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BE545A" w:rsidRDefault="00BE545A" w:rsidP="00987EA3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BE545A" w:rsidRDefault="00BE545A" w:rsidP="00987EA3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987EA3" w:rsidRDefault="00987EA3" w:rsidP="00987EA3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Мясные продукты являются важным источником белка и железа в любом возрасте.     При длительном вегетарианском  питании отмечается снижение </w:t>
      </w:r>
      <w:hyperlink r:id="rId8" w:tgtFrame="_blank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иммунитета</w:t>
        </w:r>
      </w:hyperlink>
      <w:r>
        <w:rPr>
          <w:rFonts w:ascii="Times New Roman" w:hAnsi="Times New Roman"/>
          <w:sz w:val="24"/>
          <w:szCs w:val="24"/>
        </w:rPr>
        <w:t xml:space="preserve">, анемия, повышенная утомляемость, слабость, головные боли, сухость  кожи, выпадение волос, снижение  половой активности у мужчин.  </w:t>
      </w:r>
    </w:p>
    <w:p w:rsidR="00987EA3" w:rsidRDefault="00987EA3" w:rsidP="00987EA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Необходимо  кушать только постные сорта мяса (курица, кролик),  мясные изделия промышленного производства (колбасы, сосиски, рулеты) из рациона следует исключить, так как они содержат в себе много жира, перца</w:t>
      </w:r>
      <w:hyperlink r:id="rId9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,</w:t>
        </w:r>
      </w:hyperlink>
      <w:r>
        <w:rPr>
          <w:rFonts w:ascii="Times New Roman" w:hAnsi="Times New Roman"/>
          <w:sz w:val="24"/>
          <w:szCs w:val="24"/>
        </w:rPr>
        <w:t xml:space="preserve"> что повышает нагрузку на  </w:t>
      </w:r>
      <w:hyperlink r:id="rId10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сосуды и печень.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87EA3" w:rsidRDefault="00987EA3" w:rsidP="00987EA3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Молочные продукты являются важным источником кальция и белка и оно незаменимо для людей старше 50 лет. </w:t>
      </w:r>
      <w:r>
        <w:rPr>
          <w:rStyle w:val="a5"/>
          <w:rFonts w:ascii="Times New Roman" w:hAnsi="Times New Roman"/>
          <w:b w:val="0"/>
          <w:iCs/>
          <w:sz w:val="24"/>
          <w:szCs w:val="24"/>
        </w:rPr>
        <w:t xml:space="preserve">Специалисты  рекомендуют,  употреблять </w:t>
      </w:r>
      <w:r>
        <w:rPr>
          <w:rFonts w:ascii="Times New Roman" w:hAnsi="Times New Roman"/>
          <w:sz w:val="24"/>
          <w:szCs w:val="24"/>
        </w:rPr>
        <w:t xml:space="preserve">животный  белок    в виде кисломолочных продуктов (простокваша, кефир) и молоко,  желательно с низким содержанием жира. </w:t>
      </w:r>
    </w:p>
    <w:p w:rsidR="00987EA3" w:rsidRDefault="00987EA3" w:rsidP="00987EA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 </w:t>
      </w:r>
      <w:r>
        <w:rPr>
          <w:rFonts w:ascii="Times New Roman" w:hAnsi="Times New Roman"/>
          <w:sz w:val="24"/>
          <w:szCs w:val="24"/>
        </w:rPr>
        <w:tab/>
        <w:t xml:space="preserve">Важно помнить, что стареющий организм обязательно должен получать  </w:t>
      </w:r>
      <w:r>
        <w:rPr>
          <w:rStyle w:val="a5"/>
          <w:rFonts w:ascii="Times New Roman" w:hAnsi="Times New Roman"/>
          <w:b w:val="0"/>
          <w:iCs/>
          <w:sz w:val="24"/>
          <w:szCs w:val="24"/>
        </w:rPr>
        <w:t xml:space="preserve">ненасыщенные жирные кислоты   омега-6  и  </w:t>
      </w:r>
      <w:hyperlink r:id="rId11" w:history="1">
        <w:r>
          <w:rPr>
            <w:rStyle w:val="a3"/>
            <w:rFonts w:ascii="Times New Roman" w:hAnsi="Times New Roman"/>
            <w:bCs/>
            <w:iCs/>
            <w:color w:val="auto"/>
            <w:sz w:val="24"/>
            <w:szCs w:val="24"/>
            <w:u w:val="none"/>
          </w:rPr>
          <w:t>омега-3</w:t>
        </w:r>
      </w:hyperlink>
      <w:r>
        <w:rPr>
          <w:rFonts w:ascii="Times New Roman" w:hAnsi="Times New Roman"/>
          <w:sz w:val="24"/>
          <w:szCs w:val="24"/>
        </w:rPr>
        <w:t xml:space="preserve">  (рыба, морепродукты,  растительное масло – лучше оливковое).</w:t>
      </w:r>
    </w:p>
    <w:p w:rsidR="00987EA3" w:rsidRDefault="00987EA3" w:rsidP="00987EA3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рыбе содержится большое количество микроэлементов, а в морской рыбе много йода, который необходим для нормальной работы щитовидной железы, от которой зависит слаженная  работа  всего организма </w:t>
      </w:r>
      <w:r>
        <w:rPr>
          <w:rFonts w:ascii="Times New Roman" w:hAnsi="Times New Roman"/>
          <w:color w:val="000000" w:themeColor="text1"/>
          <w:sz w:val="24"/>
          <w:szCs w:val="24"/>
        </w:rPr>
        <w:t>(сельдь, лосось, ставрида, треска, тунец, палтус).</w:t>
      </w:r>
    </w:p>
    <w:p w:rsidR="00987EA3" w:rsidRDefault="00987EA3" w:rsidP="00987EA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Для удовлетворения потребности в углеводах лучше есть гречневую,  овсяную,  пшённую каши, бурый нешлифованный рис ( содержит большое количество волокон, которые способствуют выведению из организма токсинов, содержит большое количество витаминов группы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>, С, В-1, В-2, В, что способствует укреплению нервной системы,  содержит аминокислоты, которые необходимы организму для создания новых клеток).</w:t>
      </w:r>
    </w:p>
    <w:p w:rsidR="00987EA3" w:rsidRDefault="00987EA3" w:rsidP="00987EA3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Стареющим </w:t>
      </w:r>
      <w:r>
        <w:rPr>
          <w:rStyle w:val="a5"/>
          <w:rFonts w:ascii="Times New Roman" w:hAnsi="Times New Roman"/>
          <w:iCs/>
          <w:color w:val="444444"/>
          <w:sz w:val="24"/>
          <w:szCs w:val="24"/>
        </w:rPr>
        <w:t xml:space="preserve"> </w:t>
      </w:r>
      <w:r>
        <w:rPr>
          <w:rStyle w:val="a5"/>
          <w:rFonts w:ascii="Times New Roman" w:hAnsi="Times New Roman"/>
          <w:b w:val="0"/>
          <w:iCs/>
          <w:sz w:val="24"/>
          <w:szCs w:val="24"/>
        </w:rPr>
        <w:t>людям нужно есть больше пищи, которая содержит пищевые волокна</w:t>
      </w:r>
      <w:r>
        <w:rPr>
          <w:rStyle w:val="a5"/>
          <w:rFonts w:ascii="Times New Roman" w:hAnsi="Times New Roman"/>
          <w:iCs/>
          <w:sz w:val="24"/>
          <w:szCs w:val="24"/>
        </w:rPr>
        <w:t>, которые </w:t>
      </w:r>
      <w:r>
        <w:rPr>
          <w:rFonts w:ascii="Times New Roman" w:hAnsi="Times New Roman"/>
          <w:sz w:val="24"/>
          <w:szCs w:val="24"/>
        </w:rPr>
        <w:t xml:space="preserve"> помогают привести в норму моторику кишечника,  помогают выводить из организма «плохой» холестерин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яблоки, свекла, морковь).</w:t>
      </w:r>
      <w:r>
        <w:rPr>
          <w:rFonts w:ascii="Times New Roman" w:hAnsi="Times New Roman"/>
          <w:color w:val="444444"/>
          <w:sz w:val="24"/>
          <w:szCs w:val="24"/>
        </w:rPr>
        <w:t xml:space="preserve">  </w:t>
      </w:r>
      <w:r>
        <w:rPr>
          <w:rFonts w:ascii="Times New Roman" w:hAnsi="Times New Roman"/>
          <w:sz w:val="24"/>
          <w:szCs w:val="24"/>
        </w:rPr>
        <w:t xml:space="preserve">Овощей и фруктов необходимо употреблять 400-500 г в день, особенно свежих и желательно круглый год. </w:t>
      </w:r>
    </w:p>
    <w:p w:rsidR="00987EA3" w:rsidRDefault="00987EA3" w:rsidP="00987EA3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Употребление в пищу куриных яиц полезно для организма, так как  они  содержат витамины</w:t>
      </w:r>
      <w:proofErr w:type="gramStart"/>
      <w:r>
        <w:rPr>
          <w:rFonts w:ascii="Times New Roman" w:hAnsi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sz w:val="24"/>
          <w:szCs w:val="24"/>
        </w:rPr>
        <w:t>, Д, А, В и  минеральные вещества, что  благотворно влияет  на работу центральной нервной системы. Специалисты  утверждают, что куриные яйца снижают риск развития рака молочной железы,  предупреждают развитие туберкулеза.</w:t>
      </w:r>
    </w:p>
    <w:p w:rsidR="00987EA3" w:rsidRDefault="00987EA3" w:rsidP="00987EA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 Однако следует знать, в пожилом возрасте полезен  в основном белок яиц, а желток может  поднять холестерин в крови  (рекомендовано употреблять 1-2 яйца в неделю, белок - без ограничения). </w:t>
      </w:r>
    </w:p>
    <w:p w:rsidR="00987EA3" w:rsidRDefault="00987EA3" w:rsidP="00987EA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Витамины  стимулируют окислительно-восстановительные процессы,  улучшают  процессы переработки жиров и холестерина,  укрепляют стенки артерий, снижают их проницаемость, предотвращают малокровие, увеличивают усвоение железа 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процессы (кисломолочные продукты, фрукты, овощи,   морепродукты) . </w:t>
      </w:r>
    </w:p>
    <w:p w:rsidR="00987EA3" w:rsidRDefault="00987EA3" w:rsidP="00987EA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Долгая и плодотворная жизнь человека возможна в том случае, когда он  имеет хорошую наследственность, правильно питаться и живёт  в гармонии с собой. </w:t>
      </w:r>
    </w:p>
    <w:p w:rsidR="00987EA3" w:rsidRDefault="00987EA3" w:rsidP="00987EA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</w:t>
      </w:r>
    </w:p>
    <w:p w:rsidR="00987EA3" w:rsidRDefault="00987EA3" w:rsidP="00987EA3">
      <w:pPr>
        <w:pStyle w:val="a4"/>
        <w:rPr>
          <w:rFonts w:ascii="Times New Roman" w:hAnsi="Times New Roman"/>
          <w:sz w:val="24"/>
          <w:szCs w:val="24"/>
        </w:rPr>
      </w:pPr>
    </w:p>
    <w:p w:rsidR="00987EA3" w:rsidRDefault="00987EA3" w:rsidP="00987EA3"/>
    <w:p w:rsidR="00F037FF" w:rsidRDefault="00F037FF"/>
    <w:sectPr w:rsidR="00F037FF" w:rsidSect="00987E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EA3"/>
    <w:rsid w:val="00001B01"/>
    <w:rsid w:val="002971B7"/>
    <w:rsid w:val="0038567C"/>
    <w:rsid w:val="003B0315"/>
    <w:rsid w:val="003B049E"/>
    <w:rsid w:val="003B5600"/>
    <w:rsid w:val="0040160C"/>
    <w:rsid w:val="004211F9"/>
    <w:rsid w:val="004254AF"/>
    <w:rsid w:val="00430487"/>
    <w:rsid w:val="0045551E"/>
    <w:rsid w:val="005F527F"/>
    <w:rsid w:val="00692B68"/>
    <w:rsid w:val="00733B2C"/>
    <w:rsid w:val="00755EFD"/>
    <w:rsid w:val="0086208A"/>
    <w:rsid w:val="00987EA3"/>
    <w:rsid w:val="00A321EB"/>
    <w:rsid w:val="00A42BC2"/>
    <w:rsid w:val="00AC2401"/>
    <w:rsid w:val="00AF7A83"/>
    <w:rsid w:val="00AF7FC2"/>
    <w:rsid w:val="00B52BE8"/>
    <w:rsid w:val="00B83EBB"/>
    <w:rsid w:val="00B96C59"/>
    <w:rsid w:val="00BE545A"/>
    <w:rsid w:val="00D66EDC"/>
    <w:rsid w:val="00D90B5E"/>
    <w:rsid w:val="00E653AD"/>
    <w:rsid w:val="00F037FF"/>
    <w:rsid w:val="00F14B13"/>
    <w:rsid w:val="00F3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7EA3"/>
    <w:rPr>
      <w:color w:val="0000FF"/>
      <w:u w:val="single"/>
    </w:rPr>
  </w:style>
  <w:style w:type="paragraph" w:styleId="a4">
    <w:name w:val="No Spacing"/>
    <w:uiPriority w:val="1"/>
    <w:qFormat/>
    <w:rsid w:val="00987EA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987E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hape.ru/zdorove/kak-povysit-immunitet-vzroslomu-cheloveku-v-domashnih-usloviya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rgashaka.ru/stati/profilaktika-stareniya/135-eda-omolazhiva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rgashaka.ru/stati/profilaktika-stareniya/86-omega-3-i-dolgoletiya" TargetMode="External"/><Relationship Id="rId5" Type="http://schemas.openxmlformats.org/officeDocument/2006/relationships/hyperlink" Target="http://www.eshape.ru/zdorove/kak-pitatsa-pri-zaporah/" TargetMode="External"/><Relationship Id="rId10" Type="http://schemas.openxmlformats.org/officeDocument/2006/relationships/hyperlink" Target="http://ergashaka.ru/stati/profilaktika-stareniya/115-sredstva-profilaktiki-stareniya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rgashaka.ru/stati/profilaktika-stareniya/1058-sol-belyj-y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6080D-839C-4010-B8D7-EE41491B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2024-07-05T07:06:00Z</dcterms:created>
  <dcterms:modified xsi:type="dcterms:W3CDTF">2024-07-10T05:50:00Z</dcterms:modified>
</cp:coreProperties>
</file>