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A4" w:rsidRPr="00304986" w:rsidRDefault="00EA093E" w:rsidP="002317A4">
      <w:pPr>
        <w:pStyle w:val="a3"/>
        <w:rPr>
          <w:rFonts w:ascii="Times New Roman" w:hAnsi="Times New Roman"/>
          <w:b/>
          <w:sz w:val="28"/>
          <w:szCs w:val="28"/>
        </w:rPr>
      </w:pPr>
      <w:r w:rsidRPr="0030498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                      </w:t>
      </w:r>
      <w:r w:rsidR="002317A4" w:rsidRPr="00304986">
        <w:rPr>
          <w:rFonts w:ascii="Times New Roman" w:hAnsi="Times New Roman"/>
          <w:sz w:val="28"/>
          <w:szCs w:val="28"/>
        </w:rPr>
        <w:t xml:space="preserve">                     </w:t>
      </w:r>
      <w:r w:rsidR="002317A4" w:rsidRPr="00304986">
        <w:rPr>
          <w:rFonts w:ascii="Times New Roman" w:hAnsi="Times New Roman"/>
          <w:b/>
          <w:sz w:val="28"/>
          <w:szCs w:val="28"/>
        </w:rPr>
        <w:t>Шаг в пропасть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Суицид... Это страшное слово  у здравомыслящего человека вызывает ужас. 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Зачем кому-то лишать себя жизни намеренно и, что может случиться в жизни такого, чтобы прибегнуть к такой крайней мере?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Суицид - это лишение себя жизни теми или иными способами. Он может быть завершённым, т.е. заканчиваться смертью, или незавершённым и являться суицидальной попыткой.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Количество суицидов в последние годы неуклонно возрастает. Путём самоубийств гибнет больше людей, чем во всех вооружённых конфликтах вместе взятых.  Суицид занимает 8-е место среди причин смерти и 1-е место из ряда насильственной смерти. Частота суицидов на данный момент составляет  14 – 16 случаев на 100000 населения. К государствам с высоким суицидальным риском  относят  Китай, Японию, Россию, Беларусь, Украину, Литву (более 20 случаев на 100000 населения).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 По данным статистики, ежегодно  насчитывается  до  1 </w:t>
      </w:r>
      <w:proofErr w:type="spellStart"/>
      <w:proofErr w:type="gramStart"/>
      <w:r w:rsidRPr="002317A4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2317A4">
        <w:rPr>
          <w:rFonts w:ascii="Times New Roman" w:hAnsi="Times New Roman"/>
          <w:sz w:val="24"/>
          <w:szCs w:val="24"/>
        </w:rPr>
        <w:t xml:space="preserve"> человек, лишивших себя жизни вследствие суицида,  и до 20 </w:t>
      </w:r>
      <w:proofErr w:type="spellStart"/>
      <w:r w:rsidRPr="002317A4">
        <w:rPr>
          <w:rFonts w:ascii="Times New Roman" w:hAnsi="Times New Roman"/>
          <w:sz w:val="24"/>
          <w:szCs w:val="24"/>
        </w:rPr>
        <w:t>млн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людей, совершающих суицидальные попытки.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Самоубийства не предопределяются </w:t>
      </w:r>
      <w:proofErr w:type="spellStart"/>
      <w:r w:rsidRPr="002317A4">
        <w:rPr>
          <w:rFonts w:ascii="Times New Roman" w:hAnsi="Times New Roman"/>
          <w:sz w:val="24"/>
          <w:szCs w:val="24"/>
        </w:rPr>
        <w:t>гендерными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признаками. Они встречаются во всех возрастных группах – у детей, подростков, взрослых и пожилых людей.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Описаны более 800 ситуаций, которые могут привести к суициду. Около половины из них межличностные, например, развод, несчастная любовь, измена, смерть близкого человека, конфликты.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Единого мнения о причинах и механизмах суицида до сих пор  не найдено.  Понятно одно: суицид – это не отдельно взятое действие, а целый процесс со своими постепенно разворачивающимися стадиями.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Научное изучение суицидов началось  с 1820-х </w:t>
      </w:r>
      <w:proofErr w:type="gramStart"/>
      <w:r w:rsidRPr="002317A4">
        <w:rPr>
          <w:rFonts w:ascii="Times New Roman" w:hAnsi="Times New Roman"/>
          <w:sz w:val="24"/>
          <w:szCs w:val="24"/>
        </w:rPr>
        <w:t>годов</w:t>
      </w:r>
      <w:proofErr w:type="gramEnd"/>
      <w:r w:rsidRPr="002317A4">
        <w:rPr>
          <w:rFonts w:ascii="Times New Roman" w:hAnsi="Times New Roman"/>
          <w:sz w:val="24"/>
          <w:szCs w:val="24"/>
        </w:rPr>
        <w:t xml:space="preserve"> и он стал рассматриваться как проявление болезненно изменённой психики,  следствием  психического расстройства.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К началу XX в. суицид стал представляться агрессией, направленной не во внешний мир, а на самого себя, желанием возврата  в беззаботное время, уход от проблем  неполноценной личности.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7A4">
        <w:rPr>
          <w:rFonts w:ascii="Times New Roman" w:hAnsi="Times New Roman"/>
          <w:sz w:val="24"/>
          <w:szCs w:val="24"/>
        </w:rPr>
        <w:t>Саморазрушающее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поведение людей и непрямой суицид – это  более протяжённый по времени уход из жизни путём злоупотребления наркотических веществ, алкоголя, склонность к риску и азарту, нарушение рекомендаций врачей относительно своего здоровья.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Согласно медицинским данным, 90% </w:t>
      </w:r>
      <w:proofErr w:type="spellStart"/>
      <w:r w:rsidRPr="002317A4">
        <w:rPr>
          <w:rFonts w:ascii="Times New Roman" w:hAnsi="Times New Roman"/>
          <w:sz w:val="24"/>
          <w:szCs w:val="24"/>
        </w:rPr>
        <w:t>суицидентов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имели психические расстройства во время совершения самоубийства. Доказано, что  при депрессии риск суицида выше в 30 раз, чем в общей когорте, при шизофрении – в 20 раз, при нарушениях личности – в 15 раз, при алкоголизме – в 10 раз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 Опасны маскированные состояния (депрессии), которые тяжело распознать клинически и вовремя выявить.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При шизофрении и </w:t>
      </w:r>
      <w:proofErr w:type="spellStart"/>
      <w:r w:rsidRPr="002317A4">
        <w:rPr>
          <w:rFonts w:ascii="Times New Roman" w:hAnsi="Times New Roman"/>
          <w:sz w:val="24"/>
          <w:szCs w:val="24"/>
        </w:rPr>
        <w:t>шизоаффективных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расстройствах слуховые галлюцинации на высоте психоза могут заставлять человека убить себя, либо может сформироваться бредовое отношение с неверными умозаключениями относительно жизни и смерти.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Люди с соматическими заболеваниями в  </w:t>
      </w:r>
      <w:proofErr w:type="spellStart"/>
      <w:r w:rsidRPr="002317A4">
        <w:rPr>
          <w:rFonts w:ascii="Times New Roman" w:hAnsi="Times New Roman"/>
          <w:sz w:val="24"/>
          <w:szCs w:val="24"/>
        </w:rPr>
        <w:t>неменьшей</w:t>
      </w:r>
      <w:proofErr w:type="spellEnd"/>
      <w:r w:rsidRPr="002317A4">
        <w:rPr>
          <w:rFonts w:ascii="Times New Roman" w:hAnsi="Times New Roman"/>
          <w:sz w:val="24"/>
          <w:szCs w:val="24"/>
        </w:rPr>
        <w:t xml:space="preserve"> степени находятся в зоне риска в отношении суицида. При </w:t>
      </w:r>
      <w:proofErr w:type="spellStart"/>
      <w:proofErr w:type="gramStart"/>
      <w:r w:rsidRPr="002317A4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2317A4">
        <w:rPr>
          <w:rFonts w:ascii="Times New Roman" w:hAnsi="Times New Roman"/>
          <w:sz w:val="24"/>
          <w:szCs w:val="24"/>
        </w:rPr>
        <w:t>, онкологических, почечных, иммунных заболеваниях риски также вырастают в десятки раз.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Трудности родных  и окружающих  людей  заключаются  в несвоевременном  распознавании и предотвращении самоубийств. Как правило, люди, планирующие суицид и решившие покончить с жизнью, редко сообщают напрямую о своих намерениях. 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 </w:t>
      </w:r>
      <w:r w:rsidRPr="002317A4">
        <w:rPr>
          <w:rFonts w:ascii="Times New Roman" w:hAnsi="Times New Roman"/>
          <w:sz w:val="24"/>
          <w:szCs w:val="24"/>
        </w:rPr>
        <w:tab/>
        <w:t>Факторы, которые являются  условиями для возникновения суицида?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1. Биологические.  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В последние годы было выяснено наличие генетической предрасположенности к совершению суицида. Мутации в  определённых генах </w:t>
      </w:r>
      <w:proofErr w:type="gramStart"/>
      <w:r w:rsidRPr="002317A4">
        <w:rPr>
          <w:rFonts w:ascii="Times New Roman" w:hAnsi="Times New Roman"/>
          <w:sz w:val="24"/>
          <w:szCs w:val="24"/>
        </w:rPr>
        <w:t>нарушают передачу импульсов и  мозг программируется</w:t>
      </w:r>
      <w:proofErr w:type="gramEnd"/>
      <w:r w:rsidRPr="002317A4">
        <w:rPr>
          <w:rFonts w:ascii="Times New Roman" w:hAnsi="Times New Roman"/>
          <w:sz w:val="24"/>
          <w:szCs w:val="24"/>
        </w:rPr>
        <w:t xml:space="preserve"> неверными реакциями, что   определяет такие черты личности как агрессивность, депрессивност</w:t>
      </w:r>
      <w:r w:rsidR="00C8214C">
        <w:rPr>
          <w:rFonts w:ascii="Times New Roman" w:hAnsi="Times New Roman"/>
          <w:sz w:val="24"/>
          <w:szCs w:val="24"/>
        </w:rPr>
        <w:t xml:space="preserve">ь, импульсивность, слабую </w:t>
      </w:r>
      <w:proofErr w:type="spellStart"/>
      <w:r w:rsidR="00C8214C">
        <w:rPr>
          <w:rFonts w:ascii="Times New Roman" w:hAnsi="Times New Roman"/>
          <w:sz w:val="24"/>
          <w:szCs w:val="24"/>
        </w:rPr>
        <w:t>стресс</w:t>
      </w:r>
      <w:r w:rsidRPr="002317A4">
        <w:rPr>
          <w:rFonts w:ascii="Times New Roman" w:hAnsi="Times New Roman"/>
          <w:sz w:val="24"/>
          <w:szCs w:val="24"/>
        </w:rPr>
        <w:t>оустойчивость</w:t>
      </w:r>
      <w:proofErr w:type="spellEnd"/>
      <w:r w:rsidRPr="002317A4">
        <w:rPr>
          <w:rFonts w:ascii="Times New Roman" w:hAnsi="Times New Roman"/>
          <w:sz w:val="24"/>
          <w:szCs w:val="24"/>
        </w:rPr>
        <w:t>.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2. Личностно-психологические.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Такие факторы,  диктуемые обществом, как чувство вины и беспомощности,  излишняя самокритичность, незрелость суждений, заниженная самооценка, агрессия и неприятие себя,  невозможность достижения желаемого результата,  проблемы в общении с окружающими, искажённое восприятие себя в действительности.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317A4">
        <w:rPr>
          <w:rFonts w:ascii="Times New Roman" w:hAnsi="Times New Roman"/>
          <w:sz w:val="24"/>
          <w:szCs w:val="24"/>
        </w:rPr>
        <w:tab/>
        <w:t xml:space="preserve">Не стоит недооценивать значение семьи в современном обществе. Именно эта ячейка общества закладывает почву для дальнейшего развития входящих в неё индивидуумов. Многие проблемы в семье могут привести к возникновению суицида – жестокость, безразличие, отсутствие любви и тепла, ласки и взаимопонимания.  Выяснено, что младенцы, не получавшие в должной мере любовь и внимание матери в первый год своей жизни, став взрослыми людьми в большей мере подвержены риску возникновения суицида.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Все неблагоприятные политические и социально-экономические условия непосредственно влияют на население угнетающе. Безработица, экономический спад, войны, локальные конфликты, перестройка общества, миграция населения, неустроенность жизни приводят к неутешительному росту числа самоубийств. </w:t>
      </w:r>
    </w:p>
    <w:p w:rsidR="002317A4" w:rsidRPr="002317A4" w:rsidRDefault="002317A4" w:rsidP="002317A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Суицид не возникает просто так,  всегда имеется что-либо провоцирующее, предопределяющее его развитие.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 </w:t>
      </w:r>
      <w:r w:rsidRPr="002317A4">
        <w:rPr>
          <w:rFonts w:ascii="Times New Roman" w:hAnsi="Times New Roman"/>
          <w:sz w:val="24"/>
          <w:szCs w:val="24"/>
        </w:rPr>
        <w:tab/>
        <w:t>Самопомощь в критической ситуации: выговоритесь; напишите письмо; сделайте себе подарок;</w:t>
      </w:r>
    </w:p>
    <w:p w:rsidR="002317A4" w:rsidRPr="002317A4" w:rsidRDefault="002317A4" w:rsidP="002317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 xml:space="preserve">хорошо выспитесь; попробуйте избегать неприятных вам людей, наслаждайтесь  сегодняшним днём, общайтесь с интересными людьми и </w:t>
      </w:r>
      <w:proofErr w:type="gramStart"/>
      <w:r w:rsidRPr="002317A4">
        <w:rPr>
          <w:rFonts w:ascii="Times New Roman" w:hAnsi="Times New Roman"/>
          <w:sz w:val="24"/>
          <w:szCs w:val="24"/>
        </w:rPr>
        <w:t>не обращайте  внимание</w:t>
      </w:r>
      <w:proofErr w:type="gramEnd"/>
      <w:r w:rsidRPr="002317A4">
        <w:rPr>
          <w:rFonts w:ascii="Times New Roman" w:hAnsi="Times New Roman"/>
          <w:sz w:val="24"/>
          <w:szCs w:val="24"/>
        </w:rPr>
        <w:t xml:space="preserve"> на чужое мнение, планируйте свою жизнь и меняйте то, что вы хотите изменить в себе и окружающем  вас мире.</w:t>
      </w:r>
    </w:p>
    <w:p w:rsidR="002317A4" w:rsidRPr="002317A4" w:rsidRDefault="002317A4" w:rsidP="002317A4">
      <w:pPr>
        <w:rPr>
          <w:rFonts w:ascii="Times New Roman" w:hAnsi="Times New Roman"/>
          <w:sz w:val="24"/>
          <w:szCs w:val="24"/>
        </w:rPr>
      </w:pPr>
      <w:r w:rsidRPr="002317A4">
        <w:rPr>
          <w:rFonts w:ascii="Times New Roman" w:hAnsi="Times New Roman"/>
          <w:sz w:val="24"/>
          <w:szCs w:val="24"/>
        </w:rPr>
        <w:t>Для лиц с психическими расстройствами важно регулярно наблюдаться у врача – психиатра по месту жительства, принимать необходимые лекарственные препараты,  снимающие тревожно-депрессивную  симптоматику, а при необходимости своевременно госпитализироваться в стационар</w:t>
      </w:r>
    </w:p>
    <w:p w:rsidR="00EA093E" w:rsidRPr="002317A4" w:rsidRDefault="00EA093E" w:rsidP="002317A4">
      <w:pPr>
        <w:rPr>
          <w:sz w:val="20"/>
          <w:szCs w:val="20"/>
        </w:rPr>
      </w:pPr>
    </w:p>
    <w:p w:rsidR="005E2895" w:rsidRPr="00381487" w:rsidRDefault="005E2895">
      <w:pPr>
        <w:rPr>
          <w:rFonts w:ascii="Times New Roman" w:hAnsi="Times New Roman"/>
        </w:rPr>
      </w:pPr>
    </w:p>
    <w:sectPr w:rsidR="005E2895" w:rsidRPr="00381487" w:rsidSect="00FD6392">
      <w:pgSz w:w="11906" w:h="16838"/>
      <w:pgMar w:top="720" w:right="720" w:bottom="720" w:left="720" w:header="708" w:footer="708" w:gutter="0"/>
      <w:pgBorders w:offsetFrom="page">
        <w:top w:val="christmasTree" w:sz="7" w:space="24" w:color="auto"/>
        <w:left w:val="christmasTree" w:sz="7" w:space="24" w:color="auto"/>
        <w:bottom w:val="christmasTree" w:sz="7" w:space="24" w:color="auto"/>
        <w:right w:val="christmasTree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93E"/>
    <w:rsid w:val="000329A0"/>
    <w:rsid w:val="00035500"/>
    <w:rsid w:val="00074576"/>
    <w:rsid w:val="00163D31"/>
    <w:rsid w:val="002317A4"/>
    <w:rsid w:val="00304986"/>
    <w:rsid w:val="00330F51"/>
    <w:rsid w:val="003412EA"/>
    <w:rsid w:val="00381487"/>
    <w:rsid w:val="005E2895"/>
    <w:rsid w:val="007A3AE8"/>
    <w:rsid w:val="00815E2B"/>
    <w:rsid w:val="00951A17"/>
    <w:rsid w:val="009C4759"/>
    <w:rsid w:val="00A27EF4"/>
    <w:rsid w:val="00A345E3"/>
    <w:rsid w:val="00A62FBF"/>
    <w:rsid w:val="00A7095C"/>
    <w:rsid w:val="00AC7C57"/>
    <w:rsid w:val="00AD00CE"/>
    <w:rsid w:val="00C448AF"/>
    <w:rsid w:val="00C8214C"/>
    <w:rsid w:val="00CE2B80"/>
    <w:rsid w:val="00D97819"/>
    <w:rsid w:val="00DD300B"/>
    <w:rsid w:val="00EA093E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93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97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2024-08-12T06:18:00Z</dcterms:created>
  <dcterms:modified xsi:type="dcterms:W3CDTF">2025-02-26T05:53:00Z</dcterms:modified>
</cp:coreProperties>
</file>