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BF" w:rsidRPr="005228BF" w:rsidRDefault="005228BF" w:rsidP="005228BF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000000"/>
          <w:sz w:val="27"/>
          <w:szCs w:val="27"/>
        </w:rPr>
      </w:pPr>
      <w:r w:rsidRPr="005228BF">
        <w:rPr>
          <w:rFonts w:ascii="Arial" w:eastAsia="Times New Roman" w:hAnsi="Arial" w:cs="Arial"/>
          <w:color w:val="000000"/>
          <w:sz w:val="27"/>
          <w:szCs w:val="27"/>
        </w:rPr>
        <w:t>Электронное обращение</w:t>
      </w:r>
    </w:p>
    <w:p w:rsidR="005228BF" w:rsidRPr="005228BF" w:rsidRDefault="005228BF" w:rsidP="005228B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5228BF">
        <w:rPr>
          <w:rFonts w:ascii="Arial" w:eastAsia="Times New Roman" w:hAnsi="Arial" w:cs="Arial"/>
          <w:b/>
          <w:bCs/>
          <w:color w:val="666666"/>
          <w:sz w:val="18"/>
          <w:szCs w:val="18"/>
        </w:rPr>
        <w:t>Порядок подачи и рассмотрения электронных обращений</w:t>
      </w:r>
    </w:p>
    <w:p w:rsidR="005228BF" w:rsidRPr="005228BF" w:rsidRDefault="005228BF" w:rsidP="005228B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5228BF">
        <w:rPr>
          <w:rFonts w:ascii="Arial" w:eastAsia="Times New Roman" w:hAnsi="Arial" w:cs="Arial"/>
          <w:color w:val="666666"/>
          <w:sz w:val="18"/>
          <w:szCs w:val="18"/>
        </w:rPr>
        <w:t xml:space="preserve">Электронное обращение подается </w:t>
      </w:r>
      <w:proofErr w:type="gramStart"/>
      <w:r w:rsidRPr="005228BF">
        <w:rPr>
          <w:rFonts w:ascii="Arial" w:eastAsia="Times New Roman" w:hAnsi="Arial" w:cs="Arial"/>
          <w:color w:val="666666"/>
          <w:sz w:val="18"/>
          <w:szCs w:val="18"/>
        </w:rPr>
        <w:t>в</w:t>
      </w:r>
      <w:proofErr w:type="gramEnd"/>
      <w:r w:rsidRPr="005228BF">
        <w:rPr>
          <w:rFonts w:ascii="Arial" w:eastAsia="Times New Roman" w:hAnsi="Arial" w:cs="Arial"/>
          <w:color w:val="666666"/>
          <w:sz w:val="18"/>
          <w:szCs w:val="18"/>
        </w:rPr>
        <w:t> </w:t>
      </w:r>
      <w:proofErr w:type="gramStart"/>
      <w:r w:rsidRPr="005228BF">
        <w:rPr>
          <w:rFonts w:ascii="Arial" w:eastAsia="Times New Roman" w:hAnsi="Arial" w:cs="Arial"/>
          <w:color w:val="666666"/>
          <w:sz w:val="18"/>
          <w:szCs w:val="18"/>
        </w:rPr>
        <w:t>УЗ</w:t>
      </w:r>
      <w:proofErr w:type="gramEnd"/>
      <w:r w:rsidRPr="005228BF">
        <w:rPr>
          <w:rFonts w:ascii="Arial" w:eastAsia="Times New Roman" w:hAnsi="Arial" w:cs="Arial"/>
          <w:color w:val="666666"/>
          <w:sz w:val="18"/>
          <w:szCs w:val="18"/>
        </w:rPr>
        <w:t> «МЦП» путем размещения в специальной рубрике на официальном сайте УЗ «МЦП» в глобальной компьютерной сети Интернет http://mogcp.by/. Электронные обращения, направленные иными способами, не подлежат приему и регистрации.</w:t>
      </w:r>
    </w:p>
    <w:p w:rsidR="005228BF" w:rsidRPr="005228BF" w:rsidRDefault="005228BF" w:rsidP="005228B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5228BF">
        <w:rPr>
          <w:rFonts w:ascii="Arial" w:eastAsia="Times New Roman" w:hAnsi="Arial" w:cs="Arial"/>
          <w:color w:val="666666"/>
          <w:sz w:val="18"/>
          <w:szCs w:val="18"/>
        </w:rPr>
        <w:t>Если для рассмотрения электронного обращения по существу необходимо указание персональных данных заявителя или иных лиц, за исключением содержащихся в обращении, заявителю предлагается обратиться с устным или письменным обращением.</w:t>
      </w:r>
    </w:p>
    <w:p w:rsidR="005228BF" w:rsidRPr="005228BF" w:rsidRDefault="005228BF" w:rsidP="005228B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5228BF">
        <w:rPr>
          <w:rFonts w:ascii="Arial" w:eastAsia="Times New Roman" w:hAnsi="Arial" w:cs="Arial"/>
          <w:color w:val="666666"/>
          <w:sz w:val="18"/>
          <w:szCs w:val="18"/>
        </w:rPr>
        <w:t xml:space="preserve">Электронные обращения, поступившие </w:t>
      </w:r>
      <w:proofErr w:type="gramStart"/>
      <w:r w:rsidRPr="005228BF">
        <w:rPr>
          <w:rFonts w:ascii="Arial" w:eastAsia="Times New Roman" w:hAnsi="Arial" w:cs="Arial"/>
          <w:color w:val="666666"/>
          <w:sz w:val="18"/>
          <w:szCs w:val="18"/>
        </w:rPr>
        <w:t>в</w:t>
      </w:r>
      <w:proofErr w:type="gramEnd"/>
      <w:r w:rsidRPr="005228BF">
        <w:rPr>
          <w:rFonts w:ascii="Arial" w:eastAsia="Times New Roman" w:hAnsi="Arial" w:cs="Arial"/>
          <w:color w:val="666666"/>
          <w:sz w:val="18"/>
          <w:szCs w:val="18"/>
        </w:rPr>
        <w:t> </w:t>
      </w:r>
      <w:proofErr w:type="gramStart"/>
      <w:r w:rsidRPr="005228BF">
        <w:rPr>
          <w:rFonts w:ascii="Arial" w:eastAsia="Times New Roman" w:hAnsi="Arial" w:cs="Arial"/>
          <w:color w:val="666666"/>
          <w:sz w:val="18"/>
          <w:szCs w:val="18"/>
        </w:rPr>
        <w:t>УЗ</w:t>
      </w:r>
      <w:proofErr w:type="gramEnd"/>
      <w:r w:rsidRPr="005228BF">
        <w:rPr>
          <w:rFonts w:ascii="Arial" w:eastAsia="Times New Roman" w:hAnsi="Arial" w:cs="Arial"/>
          <w:color w:val="666666"/>
          <w:sz w:val="18"/>
          <w:szCs w:val="18"/>
        </w:rPr>
        <w:t> «МЦП», подлежат рассмотрению в порядке, установленном для рассмотрения письменных обращений, с учетом особенностей, предусмотренных статьей 25</w:t>
      </w:r>
      <w:r w:rsidRPr="005228BF">
        <w:rPr>
          <w:rFonts w:ascii="Arial" w:eastAsia="Times New Roman" w:hAnsi="Arial" w:cs="Arial"/>
          <w:color w:val="666666"/>
          <w:sz w:val="18"/>
        </w:rPr>
        <w:t> </w:t>
      </w:r>
      <w:hyperlink r:id="rId5" w:tgtFrame="_blank" w:history="1">
        <w:r w:rsidRPr="005228BF">
          <w:rPr>
            <w:rFonts w:ascii="Arial" w:eastAsia="Times New Roman" w:hAnsi="Arial" w:cs="Arial"/>
            <w:color w:val="0B664F"/>
            <w:sz w:val="18"/>
            <w:u w:val="single"/>
          </w:rPr>
          <w:t>Закона Республики Беларусь «Об обращениях граждан и юридических лиц»</w:t>
        </w:r>
      </w:hyperlink>
      <w:r w:rsidRPr="005228BF">
        <w:rPr>
          <w:rFonts w:ascii="Arial" w:eastAsia="Times New Roman" w:hAnsi="Arial" w:cs="Arial"/>
          <w:color w:val="666666"/>
          <w:sz w:val="18"/>
          <w:szCs w:val="18"/>
        </w:rPr>
        <w:t>.</w:t>
      </w:r>
    </w:p>
    <w:p w:rsidR="005228BF" w:rsidRPr="005228BF" w:rsidRDefault="005228BF" w:rsidP="005228B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5228BF">
        <w:rPr>
          <w:rFonts w:ascii="Arial" w:eastAsia="Times New Roman" w:hAnsi="Arial" w:cs="Arial"/>
          <w:color w:val="666666"/>
          <w:sz w:val="18"/>
          <w:szCs w:val="18"/>
        </w:rPr>
        <w:t>Письменные (электронные) обращения должны быть рассмотрены не позднее пятнадцати дней, а обращения, требующие дополнительного изучения и проверки, — не позднее одного месяца, если иной срок не установлен законодательными актами.</w:t>
      </w:r>
    </w:p>
    <w:p w:rsidR="005228BF" w:rsidRPr="005228BF" w:rsidRDefault="005228BF" w:rsidP="00522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8BF">
        <w:rPr>
          <w:rFonts w:ascii="Arial" w:eastAsia="Times New Roman" w:hAnsi="Arial" w:cs="Arial"/>
          <w:color w:val="666666"/>
          <w:sz w:val="18"/>
          <w:szCs w:val="18"/>
        </w:rPr>
        <w:br w:type="textWrapping" w:clear="all"/>
      </w:r>
    </w:p>
    <w:p w:rsidR="005228BF" w:rsidRPr="005228BF" w:rsidRDefault="005228BF" w:rsidP="005228B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5228BF">
        <w:rPr>
          <w:rFonts w:ascii="Arial" w:eastAsia="Times New Roman" w:hAnsi="Arial" w:cs="Arial"/>
          <w:b/>
          <w:bCs/>
          <w:color w:val="666666"/>
          <w:sz w:val="18"/>
          <w:szCs w:val="18"/>
        </w:rPr>
        <w:t>Случаи оставления электронных обращений без рассмотрения по существу:</w:t>
      </w:r>
    </w:p>
    <w:p w:rsidR="005228BF" w:rsidRPr="005228BF" w:rsidRDefault="005228BF" w:rsidP="005228BF">
      <w:pPr>
        <w:numPr>
          <w:ilvl w:val="0"/>
          <w:numId w:val="1"/>
        </w:numPr>
        <w:shd w:val="clear" w:color="auto" w:fill="FFFFFF"/>
        <w:spacing w:before="120" w:after="120" w:line="270" w:lineRule="atLeast"/>
        <w:ind w:left="1032"/>
        <w:rPr>
          <w:rFonts w:ascii="Arial" w:eastAsia="Times New Roman" w:hAnsi="Arial" w:cs="Arial"/>
          <w:color w:val="666666"/>
          <w:sz w:val="18"/>
          <w:szCs w:val="18"/>
        </w:rPr>
      </w:pPr>
      <w:r w:rsidRPr="005228BF">
        <w:rPr>
          <w:rFonts w:ascii="Arial" w:eastAsia="Times New Roman" w:hAnsi="Arial" w:cs="Arial"/>
          <w:color w:val="666666"/>
          <w:sz w:val="18"/>
          <w:szCs w:val="18"/>
        </w:rPr>
        <w:t>электронное обращение не соответствует требованиям, предъявляемым к электронным обращениям (</w:t>
      </w:r>
      <w:proofErr w:type="gramStart"/>
      <w:r w:rsidRPr="005228BF">
        <w:rPr>
          <w:rFonts w:ascii="Arial" w:eastAsia="Times New Roman" w:hAnsi="Arial" w:cs="Arial"/>
          <w:color w:val="666666"/>
          <w:sz w:val="18"/>
          <w:szCs w:val="18"/>
        </w:rPr>
        <w:t>см</w:t>
      </w:r>
      <w:proofErr w:type="gramEnd"/>
      <w:r w:rsidRPr="005228BF">
        <w:rPr>
          <w:rFonts w:ascii="Arial" w:eastAsia="Times New Roman" w:hAnsi="Arial" w:cs="Arial"/>
          <w:color w:val="666666"/>
          <w:sz w:val="18"/>
          <w:szCs w:val="18"/>
        </w:rPr>
        <w:t>. ниже требования, предъявляемые к электронным обращениям);</w:t>
      </w:r>
    </w:p>
    <w:p w:rsidR="005228BF" w:rsidRPr="005228BF" w:rsidRDefault="005228BF" w:rsidP="005228BF">
      <w:pPr>
        <w:numPr>
          <w:ilvl w:val="0"/>
          <w:numId w:val="1"/>
        </w:numPr>
        <w:shd w:val="clear" w:color="auto" w:fill="FFFFFF"/>
        <w:spacing w:before="120" w:after="120" w:line="270" w:lineRule="atLeast"/>
        <w:ind w:left="1032"/>
        <w:rPr>
          <w:rFonts w:ascii="Arial" w:eastAsia="Times New Roman" w:hAnsi="Arial" w:cs="Arial"/>
          <w:color w:val="666666"/>
          <w:sz w:val="18"/>
          <w:szCs w:val="18"/>
        </w:rPr>
      </w:pPr>
      <w:r w:rsidRPr="005228BF">
        <w:rPr>
          <w:rFonts w:ascii="Arial" w:eastAsia="Times New Roman" w:hAnsi="Arial" w:cs="Arial"/>
          <w:color w:val="666666"/>
          <w:sz w:val="18"/>
          <w:szCs w:val="18"/>
        </w:rPr>
        <w:t>к электронным обращениям, подаваемым представителями заявителей, не прилагаются электронные копии документов, подтверждающих их полномочия;</w:t>
      </w:r>
    </w:p>
    <w:p w:rsidR="005228BF" w:rsidRPr="005228BF" w:rsidRDefault="005228BF" w:rsidP="005228BF">
      <w:pPr>
        <w:numPr>
          <w:ilvl w:val="0"/>
          <w:numId w:val="1"/>
        </w:numPr>
        <w:shd w:val="clear" w:color="auto" w:fill="FFFFFF"/>
        <w:spacing w:before="120" w:after="120" w:line="270" w:lineRule="atLeast"/>
        <w:ind w:left="1032"/>
        <w:rPr>
          <w:rFonts w:ascii="Arial" w:eastAsia="Times New Roman" w:hAnsi="Arial" w:cs="Arial"/>
          <w:color w:val="666666"/>
          <w:sz w:val="18"/>
          <w:szCs w:val="18"/>
        </w:rPr>
      </w:pPr>
      <w:r w:rsidRPr="005228BF">
        <w:rPr>
          <w:rFonts w:ascii="Arial" w:eastAsia="Times New Roman" w:hAnsi="Arial" w:cs="Arial"/>
          <w:color w:val="666666"/>
          <w:sz w:val="18"/>
          <w:szCs w:val="18"/>
        </w:rPr>
        <w:t>а также в случаях, установленных для письменных обращений:</w:t>
      </w:r>
    </w:p>
    <w:p w:rsidR="005228BF" w:rsidRPr="005228BF" w:rsidRDefault="005228BF" w:rsidP="005228BF">
      <w:pPr>
        <w:numPr>
          <w:ilvl w:val="0"/>
          <w:numId w:val="1"/>
        </w:numPr>
        <w:shd w:val="clear" w:color="auto" w:fill="FFFFFF"/>
        <w:spacing w:before="120" w:after="120" w:line="270" w:lineRule="atLeast"/>
        <w:ind w:left="1032"/>
        <w:rPr>
          <w:rFonts w:ascii="Arial" w:eastAsia="Times New Roman" w:hAnsi="Arial" w:cs="Arial"/>
          <w:color w:val="666666"/>
          <w:sz w:val="18"/>
          <w:szCs w:val="18"/>
        </w:rPr>
      </w:pPr>
      <w:r w:rsidRPr="005228BF">
        <w:rPr>
          <w:rFonts w:ascii="Arial" w:eastAsia="Times New Roman" w:hAnsi="Arial" w:cs="Arial"/>
          <w:color w:val="666666"/>
          <w:sz w:val="18"/>
          <w:szCs w:val="18"/>
        </w:rPr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5228BF" w:rsidRPr="005228BF" w:rsidRDefault="005228BF" w:rsidP="005228BF">
      <w:pPr>
        <w:numPr>
          <w:ilvl w:val="0"/>
          <w:numId w:val="1"/>
        </w:numPr>
        <w:shd w:val="clear" w:color="auto" w:fill="FFFFFF"/>
        <w:spacing w:before="120" w:after="120" w:line="270" w:lineRule="atLeast"/>
        <w:ind w:left="1032"/>
        <w:rPr>
          <w:rFonts w:ascii="Arial" w:eastAsia="Times New Roman" w:hAnsi="Arial" w:cs="Arial"/>
          <w:color w:val="666666"/>
          <w:sz w:val="18"/>
          <w:szCs w:val="18"/>
        </w:rPr>
      </w:pPr>
      <w:r w:rsidRPr="005228BF">
        <w:rPr>
          <w:rFonts w:ascii="Arial" w:eastAsia="Times New Roman" w:hAnsi="Arial" w:cs="Arial"/>
          <w:color w:val="666666"/>
          <w:sz w:val="18"/>
          <w:szCs w:val="18"/>
        </w:rPr>
        <w:t>обращения содержат вопросы, решение которых не относится к компетенции облисполкома;</w:t>
      </w:r>
    </w:p>
    <w:p w:rsidR="005228BF" w:rsidRPr="005228BF" w:rsidRDefault="005228BF" w:rsidP="005228BF">
      <w:pPr>
        <w:numPr>
          <w:ilvl w:val="0"/>
          <w:numId w:val="1"/>
        </w:numPr>
        <w:shd w:val="clear" w:color="auto" w:fill="FFFFFF"/>
        <w:spacing w:before="120" w:after="120" w:line="270" w:lineRule="atLeast"/>
        <w:ind w:left="1032"/>
        <w:rPr>
          <w:rFonts w:ascii="Arial" w:eastAsia="Times New Roman" w:hAnsi="Arial" w:cs="Arial"/>
          <w:color w:val="666666"/>
          <w:sz w:val="18"/>
          <w:szCs w:val="18"/>
        </w:rPr>
      </w:pPr>
      <w:r w:rsidRPr="005228BF">
        <w:rPr>
          <w:rFonts w:ascii="Arial" w:eastAsia="Times New Roman" w:hAnsi="Arial" w:cs="Arial"/>
          <w:color w:val="666666"/>
          <w:sz w:val="18"/>
          <w:szCs w:val="18"/>
        </w:rPr>
        <w:t>пропущен без уважительной причины срок подачи жалобы;</w:t>
      </w:r>
    </w:p>
    <w:p w:rsidR="005228BF" w:rsidRPr="005228BF" w:rsidRDefault="005228BF" w:rsidP="005228BF">
      <w:pPr>
        <w:numPr>
          <w:ilvl w:val="0"/>
          <w:numId w:val="1"/>
        </w:numPr>
        <w:shd w:val="clear" w:color="auto" w:fill="FFFFFF"/>
        <w:spacing w:before="120" w:after="120" w:line="270" w:lineRule="atLeast"/>
        <w:ind w:left="1032"/>
        <w:rPr>
          <w:rFonts w:ascii="Arial" w:eastAsia="Times New Roman" w:hAnsi="Arial" w:cs="Arial"/>
          <w:color w:val="666666"/>
          <w:sz w:val="18"/>
          <w:szCs w:val="18"/>
        </w:rPr>
      </w:pPr>
      <w:r w:rsidRPr="005228BF">
        <w:rPr>
          <w:rFonts w:ascii="Arial" w:eastAsia="Times New Roman" w:hAnsi="Arial" w:cs="Arial"/>
          <w:color w:val="666666"/>
          <w:sz w:val="18"/>
          <w:szCs w:val="18"/>
        </w:rPr>
        <w:t>заявителем подано повторное обращение и в нем не содержатся новые обстоятельства, имеющие значение для рассмотрения обращения по существу;</w:t>
      </w:r>
    </w:p>
    <w:p w:rsidR="005228BF" w:rsidRPr="005228BF" w:rsidRDefault="005228BF" w:rsidP="005228BF">
      <w:pPr>
        <w:numPr>
          <w:ilvl w:val="0"/>
          <w:numId w:val="1"/>
        </w:numPr>
        <w:shd w:val="clear" w:color="auto" w:fill="FFFFFF"/>
        <w:spacing w:before="120" w:after="120" w:line="270" w:lineRule="atLeast"/>
        <w:ind w:left="1032"/>
        <w:rPr>
          <w:rFonts w:ascii="Arial" w:eastAsia="Times New Roman" w:hAnsi="Arial" w:cs="Arial"/>
          <w:color w:val="666666"/>
          <w:sz w:val="18"/>
          <w:szCs w:val="18"/>
        </w:rPr>
      </w:pPr>
      <w:r w:rsidRPr="005228BF">
        <w:rPr>
          <w:rFonts w:ascii="Arial" w:eastAsia="Times New Roman" w:hAnsi="Arial" w:cs="Arial"/>
          <w:color w:val="666666"/>
          <w:sz w:val="18"/>
          <w:szCs w:val="18"/>
        </w:rPr>
        <w:t>с заявителем прекращена переписка по изложенным в обращении вопросам.</w:t>
      </w:r>
    </w:p>
    <w:p w:rsidR="005228BF" w:rsidRPr="005228BF" w:rsidRDefault="005228BF" w:rsidP="00522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8BF">
        <w:rPr>
          <w:rFonts w:ascii="Arial" w:eastAsia="Times New Roman" w:hAnsi="Arial" w:cs="Arial"/>
          <w:color w:val="666666"/>
          <w:sz w:val="18"/>
          <w:szCs w:val="18"/>
        </w:rPr>
        <w:br w:type="textWrapping" w:clear="all"/>
      </w:r>
    </w:p>
    <w:p w:rsidR="005228BF" w:rsidRPr="005228BF" w:rsidRDefault="005228BF" w:rsidP="005228B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5228BF">
        <w:rPr>
          <w:rFonts w:ascii="Arial" w:eastAsia="Times New Roman" w:hAnsi="Arial" w:cs="Arial"/>
          <w:b/>
          <w:bCs/>
          <w:color w:val="666666"/>
          <w:sz w:val="18"/>
          <w:szCs w:val="18"/>
        </w:rPr>
        <w:t>Требования, предъявляемые к электронным обращениям</w:t>
      </w:r>
    </w:p>
    <w:p w:rsidR="005228BF" w:rsidRPr="005228BF" w:rsidRDefault="005228BF" w:rsidP="005228B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5228BF">
        <w:rPr>
          <w:rFonts w:ascii="Arial" w:eastAsia="Times New Roman" w:hAnsi="Arial" w:cs="Arial"/>
          <w:color w:val="666666"/>
          <w:sz w:val="18"/>
          <w:szCs w:val="18"/>
        </w:rPr>
        <w:t>Обращения излагаются на белорусском или русском языке.</w:t>
      </w:r>
    </w:p>
    <w:p w:rsidR="005228BF" w:rsidRPr="005228BF" w:rsidRDefault="005228BF" w:rsidP="005228B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5228BF">
        <w:rPr>
          <w:rFonts w:ascii="Arial" w:eastAsia="Times New Roman" w:hAnsi="Arial" w:cs="Arial"/>
          <w:color w:val="666666"/>
          <w:sz w:val="18"/>
          <w:szCs w:val="18"/>
        </w:rPr>
        <w:t>Электронные обращениям </w:t>
      </w:r>
      <w:r w:rsidRPr="005228BF">
        <w:rPr>
          <w:rFonts w:ascii="Arial" w:eastAsia="Times New Roman" w:hAnsi="Arial" w:cs="Arial"/>
          <w:b/>
          <w:bCs/>
          <w:color w:val="666666"/>
          <w:sz w:val="18"/>
        </w:rPr>
        <w:t>граждан</w:t>
      </w:r>
      <w:r w:rsidRPr="005228BF">
        <w:rPr>
          <w:rFonts w:ascii="Arial" w:eastAsia="Times New Roman" w:hAnsi="Arial" w:cs="Arial"/>
          <w:color w:val="666666"/>
          <w:sz w:val="18"/>
          <w:szCs w:val="18"/>
        </w:rPr>
        <w:t> должны содержать:</w:t>
      </w:r>
    </w:p>
    <w:p w:rsidR="005228BF" w:rsidRPr="005228BF" w:rsidRDefault="005228BF" w:rsidP="005228BF">
      <w:pPr>
        <w:numPr>
          <w:ilvl w:val="0"/>
          <w:numId w:val="2"/>
        </w:numPr>
        <w:shd w:val="clear" w:color="auto" w:fill="FFFFFF"/>
        <w:spacing w:before="120" w:after="120" w:line="270" w:lineRule="atLeast"/>
        <w:ind w:left="1032"/>
        <w:rPr>
          <w:rFonts w:ascii="Arial" w:eastAsia="Times New Roman" w:hAnsi="Arial" w:cs="Arial"/>
          <w:color w:val="666666"/>
          <w:sz w:val="18"/>
          <w:szCs w:val="18"/>
        </w:rPr>
      </w:pPr>
      <w:r w:rsidRPr="005228BF">
        <w:rPr>
          <w:rFonts w:ascii="Arial" w:eastAsia="Times New Roman" w:hAnsi="Arial" w:cs="Arial"/>
          <w:color w:val="666666"/>
          <w:sz w:val="18"/>
          <w:szCs w:val="18"/>
        </w:rPr>
        <w:t>наименование и (или) адрес организации либо должность лица, которым направляется обращение;</w:t>
      </w:r>
    </w:p>
    <w:p w:rsidR="005228BF" w:rsidRPr="005228BF" w:rsidRDefault="005228BF" w:rsidP="005228BF">
      <w:pPr>
        <w:numPr>
          <w:ilvl w:val="0"/>
          <w:numId w:val="2"/>
        </w:numPr>
        <w:shd w:val="clear" w:color="auto" w:fill="FFFFFF"/>
        <w:spacing w:before="120" w:after="120" w:line="270" w:lineRule="atLeast"/>
        <w:ind w:left="1032"/>
        <w:rPr>
          <w:rFonts w:ascii="Arial" w:eastAsia="Times New Roman" w:hAnsi="Arial" w:cs="Arial"/>
          <w:color w:val="666666"/>
          <w:sz w:val="18"/>
          <w:szCs w:val="18"/>
        </w:rPr>
      </w:pPr>
      <w:r w:rsidRPr="005228BF">
        <w:rPr>
          <w:rFonts w:ascii="Arial" w:eastAsia="Times New Roman" w:hAnsi="Arial" w:cs="Arial"/>
          <w:color w:val="666666"/>
          <w:sz w:val="18"/>
          <w:szCs w:val="18"/>
        </w:rPr>
        <w:t>фамилию, собственное имя, отчество (если таковое имеется) либо инициалы гражданина, адрес его места жительства (места пребывания);</w:t>
      </w:r>
    </w:p>
    <w:p w:rsidR="005228BF" w:rsidRPr="005228BF" w:rsidRDefault="005228BF" w:rsidP="005228BF">
      <w:pPr>
        <w:numPr>
          <w:ilvl w:val="0"/>
          <w:numId w:val="2"/>
        </w:numPr>
        <w:shd w:val="clear" w:color="auto" w:fill="FFFFFF"/>
        <w:spacing w:before="120" w:after="120" w:line="270" w:lineRule="atLeast"/>
        <w:ind w:left="1032"/>
        <w:rPr>
          <w:rFonts w:ascii="Arial" w:eastAsia="Times New Roman" w:hAnsi="Arial" w:cs="Arial"/>
          <w:color w:val="666666"/>
          <w:sz w:val="18"/>
          <w:szCs w:val="18"/>
        </w:rPr>
      </w:pPr>
      <w:r w:rsidRPr="005228BF">
        <w:rPr>
          <w:rFonts w:ascii="Arial" w:eastAsia="Times New Roman" w:hAnsi="Arial" w:cs="Arial"/>
          <w:color w:val="666666"/>
          <w:sz w:val="18"/>
          <w:szCs w:val="18"/>
        </w:rPr>
        <w:lastRenderedPageBreak/>
        <w:t>изложение сути обращения;</w:t>
      </w:r>
    </w:p>
    <w:p w:rsidR="005228BF" w:rsidRPr="005228BF" w:rsidRDefault="005228BF" w:rsidP="005228BF">
      <w:pPr>
        <w:numPr>
          <w:ilvl w:val="0"/>
          <w:numId w:val="2"/>
        </w:numPr>
        <w:shd w:val="clear" w:color="auto" w:fill="FFFFFF"/>
        <w:spacing w:before="120" w:after="120" w:line="270" w:lineRule="atLeast"/>
        <w:ind w:left="1032"/>
        <w:rPr>
          <w:rFonts w:ascii="Arial" w:eastAsia="Times New Roman" w:hAnsi="Arial" w:cs="Arial"/>
          <w:color w:val="666666"/>
          <w:sz w:val="18"/>
          <w:szCs w:val="18"/>
        </w:rPr>
      </w:pPr>
      <w:r w:rsidRPr="005228BF">
        <w:rPr>
          <w:rFonts w:ascii="Arial" w:eastAsia="Times New Roman" w:hAnsi="Arial" w:cs="Arial"/>
          <w:color w:val="666666"/>
          <w:sz w:val="18"/>
          <w:szCs w:val="18"/>
        </w:rPr>
        <w:t>адрес электронной почты заявителя.</w:t>
      </w:r>
    </w:p>
    <w:p w:rsidR="005228BF" w:rsidRPr="005228BF" w:rsidRDefault="005228BF" w:rsidP="005228B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5228BF">
        <w:rPr>
          <w:rFonts w:ascii="Arial" w:eastAsia="Times New Roman" w:hAnsi="Arial" w:cs="Arial"/>
          <w:color w:val="666666"/>
          <w:sz w:val="18"/>
          <w:szCs w:val="18"/>
        </w:rPr>
        <w:t>Электронные обращения </w:t>
      </w:r>
      <w:r w:rsidRPr="005228BF">
        <w:rPr>
          <w:rFonts w:ascii="Arial" w:eastAsia="Times New Roman" w:hAnsi="Arial" w:cs="Arial"/>
          <w:b/>
          <w:bCs/>
          <w:color w:val="666666"/>
          <w:sz w:val="18"/>
        </w:rPr>
        <w:t>юридических лиц</w:t>
      </w:r>
      <w:r w:rsidRPr="005228BF">
        <w:rPr>
          <w:rFonts w:ascii="Arial" w:eastAsia="Times New Roman" w:hAnsi="Arial" w:cs="Arial"/>
          <w:color w:val="666666"/>
          <w:sz w:val="18"/>
          <w:szCs w:val="18"/>
        </w:rPr>
        <w:t> должны содержать:</w:t>
      </w:r>
    </w:p>
    <w:p w:rsidR="005228BF" w:rsidRPr="005228BF" w:rsidRDefault="005228BF" w:rsidP="005228BF">
      <w:pPr>
        <w:numPr>
          <w:ilvl w:val="0"/>
          <w:numId w:val="3"/>
        </w:numPr>
        <w:shd w:val="clear" w:color="auto" w:fill="FFFFFF"/>
        <w:spacing w:before="120" w:after="120" w:line="270" w:lineRule="atLeast"/>
        <w:ind w:left="1032"/>
        <w:rPr>
          <w:rFonts w:ascii="Arial" w:eastAsia="Times New Roman" w:hAnsi="Arial" w:cs="Arial"/>
          <w:color w:val="666666"/>
          <w:sz w:val="18"/>
          <w:szCs w:val="18"/>
        </w:rPr>
      </w:pPr>
      <w:r w:rsidRPr="005228BF">
        <w:rPr>
          <w:rFonts w:ascii="Arial" w:eastAsia="Times New Roman" w:hAnsi="Arial" w:cs="Arial"/>
          <w:color w:val="666666"/>
          <w:sz w:val="18"/>
          <w:szCs w:val="18"/>
        </w:rPr>
        <w:t>наименование и (или) адрес организации либо должность лица, которым направляется обращение;</w:t>
      </w:r>
    </w:p>
    <w:p w:rsidR="005228BF" w:rsidRPr="005228BF" w:rsidRDefault="005228BF" w:rsidP="005228BF">
      <w:pPr>
        <w:numPr>
          <w:ilvl w:val="0"/>
          <w:numId w:val="3"/>
        </w:numPr>
        <w:shd w:val="clear" w:color="auto" w:fill="FFFFFF"/>
        <w:spacing w:before="120" w:after="120" w:line="270" w:lineRule="atLeast"/>
        <w:ind w:left="1032"/>
        <w:rPr>
          <w:rFonts w:ascii="Arial" w:eastAsia="Times New Roman" w:hAnsi="Arial" w:cs="Arial"/>
          <w:color w:val="666666"/>
          <w:sz w:val="18"/>
          <w:szCs w:val="18"/>
        </w:rPr>
      </w:pPr>
      <w:r w:rsidRPr="005228BF">
        <w:rPr>
          <w:rFonts w:ascii="Arial" w:eastAsia="Times New Roman" w:hAnsi="Arial" w:cs="Arial"/>
          <w:color w:val="666666"/>
          <w:sz w:val="18"/>
          <w:szCs w:val="18"/>
        </w:rPr>
        <w:t>полное наименование юридического лица и его место нахождения; изложение сути обращения;</w:t>
      </w:r>
    </w:p>
    <w:p w:rsidR="005228BF" w:rsidRPr="005228BF" w:rsidRDefault="005228BF" w:rsidP="005228BF">
      <w:pPr>
        <w:numPr>
          <w:ilvl w:val="0"/>
          <w:numId w:val="3"/>
        </w:numPr>
        <w:shd w:val="clear" w:color="auto" w:fill="FFFFFF"/>
        <w:spacing w:before="120" w:after="120" w:line="270" w:lineRule="atLeast"/>
        <w:ind w:left="1032"/>
        <w:rPr>
          <w:rFonts w:ascii="Arial" w:eastAsia="Times New Roman" w:hAnsi="Arial" w:cs="Arial"/>
          <w:color w:val="666666"/>
          <w:sz w:val="18"/>
          <w:szCs w:val="18"/>
        </w:rPr>
      </w:pPr>
      <w:r w:rsidRPr="005228BF">
        <w:rPr>
          <w:rFonts w:ascii="Arial" w:eastAsia="Times New Roman" w:hAnsi="Arial" w:cs="Arial"/>
          <w:color w:val="666666"/>
          <w:sz w:val="18"/>
          <w:szCs w:val="18"/>
        </w:rPr>
        <w:t>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 адрес электронной почты заявителя.</w:t>
      </w:r>
    </w:p>
    <w:p w:rsidR="005228BF" w:rsidRPr="005228BF" w:rsidRDefault="005228BF" w:rsidP="005228B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5228BF">
        <w:rPr>
          <w:rFonts w:ascii="Arial" w:eastAsia="Times New Roman" w:hAnsi="Arial" w:cs="Arial"/>
          <w:color w:val="666666"/>
          <w:sz w:val="18"/>
          <w:szCs w:val="18"/>
        </w:rPr>
        <w:t>К электронным обращениям, подаваемым представителями заявителей, должны прилагаться электронные копии документов, подтверждающих их полномочия.</w:t>
      </w:r>
    </w:p>
    <w:p w:rsidR="005228BF" w:rsidRPr="005228BF" w:rsidRDefault="005228BF" w:rsidP="00522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8BF">
        <w:rPr>
          <w:rFonts w:ascii="Arial" w:eastAsia="Times New Roman" w:hAnsi="Arial" w:cs="Arial"/>
          <w:color w:val="666666"/>
          <w:sz w:val="18"/>
          <w:szCs w:val="18"/>
        </w:rPr>
        <w:br w:type="textWrapping" w:clear="all"/>
      </w:r>
    </w:p>
    <w:p w:rsidR="005228BF" w:rsidRPr="005228BF" w:rsidRDefault="005228BF" w:rsidP="005228B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5228BF">
        <w:rPr>
          <w:rFonts w:ascii="Arial" w:eastAsia="Times New Roman" w:hAnsi="Arial" w:cs="Arial"/>
          <w:b/>
          <w:bCs/>
          <w:color w:val="666666"/>
          <w:sz w:val="18"/>
          <w:szCs w:val="18"/>
        </w:rPr>
        <w:t>Отзыв электронного обращения</w:t>
      </w:r>
    </w:p>
    <w:p w:rsidR="005228BF" w:rsidRPr="005228BF" w:rsidRDefault="005228BF" w:rsidP="005228B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5228BF">
        <w:rPr>
          <w:rFonts w:ascii="Arial" w:eastAsia="Times New Roman" w:hAnsi="Arial" w:cs="Arial"/>
          <w:color w:val="666666"/>
          <w:sz w:val="18"/>
          <w:szCs w:val="18"/>
        </w:rPr>
        <w:t>Заявитель имеет право отозвать свое обращение до рассмотрения по существу. Отзыв электронного обращения осуществляется путем подачи письменного заявления в облисполком либо направления заявления в электронной форме тем же способом, которым было направлено электронное обращение (путем размещения в специальной рубрике на официальном сайте облисполкома в глобальной компьютерной сети Интернет).</w:t>
      </w:r>
    </w:p>
    <w:p w:rsidR="005228BF" w:rsidRPr="005228BF" w:rsidRDefault="005228BF" w:rsidP="005228B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5228BF">
        <w:rPr>
          <w:rFonts w:ascii="Arial" w:eastAsia="Times New Roman" w:hAnsi="Arial" w:cs="Arial"/>
          <w:b/>
          <w:bCs/>
          <w:color w:val="666666"/>
          <w:sz w:val="18"/>
          <w:szCs w:val="18"/>
        </w:rPr>
        <w:t>Обжалование ответа на электронное обращение или решение об оставлении его без рассмотрения по существу</w:t>
      </w:r>
    </w:p>
    <w:p w:rsidR="005228BF" w:rsidRPr="005228BF" w:rsidRDefault="005228BF" w:rsidP="005228B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5228BF">
        <w:rPr>
          <w:rFonts w:ascii="Arial" w:eastAsia="Times New Roman" w:hAnsi="Arial" w:cs="Arial"/>
          <w:color w:val="666666"/>
          <w:sz w:val="18"/>
          <w:szCs w:val="18"/>
        </w:rPr>
        <w:t>Заявитель имеет право обжаловать в установленном порядке ответы на обращения и решения об оставлении обращений без рассмотрения по существу. Ответ облисполкома на обращение или решение об оставлении обращения без рассмотрения по существу может быть обжалован в суд в порядке, установленном законодательством.</w:t>
      </w:r>
    </w:p>
    <w:p w:rsidR="005228BF" w:rsidRPr="005228BF" w:rsidRDefault="005228BF" w:rsidP="005228B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5228BF">
        <w:rPr>
          <w:rFonts w:ascii="Arial" w:eastAsia="Times New Roman" w:hAnsi="Arial" w:cs="Arial"/>
          <w:b/>
          <w:bCs/>
          <w:color w:val="666666"/>
          <w:sz w:val="18"/>
          <w:szCs w:val="18"/>
        </w:rPr>
        <w:t>Ответы на электронные обращения</w:t>
      </w:r>
    </w:p>
    <w:p w:rsidR="005228BF" w:rsidRPr="005228BF" w:rsidRDefault="005228BF" w:rsidP="005228B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5228BF">
        <w:rPr>
          <w:rFonts w:ascii="Arial" w:eastAsia="Times New Roman" w:hAnsi="Arial" w:cs="Arial"/>
          <w:color w:val="666666"/>
          <w:sz w:val="18"/>
          <w:szCs w:val="18"/>
        </w:rPr>
        <w:t>Ответы (уведомления) на электронные обращения направляются на адрес электронной почты заявителей, указанный в электронных обращениях, за исключением случаев:</w:t>
      </w:r>
    </w:p>
    <w:p w:rsidR="005228BF" w:rsidRPr="005228BF" w:rsidRDefault="005228BF" w:rsidP="005228BF">
      <w:pPr>
        <w:numPr>
          <w:ilvl w:val="0"/>
          <w:numId w:val="4"/>
        </w:numPr>
        <w:shd w:val="clear" w:color="auto" w:fill="FFFFFF"/>
        <w:spacing w:before="120" w:after="120" w:line="270" w:lineRule="atLeast"/>
        <w:ind w:left="1032"/>
        <w:rPr>
          <w:rFonts w:ascii="Arial" w:eastAsia="Times New Roman" w:hAnsi="Arial" w:cs="Arial"/>
          <w:color w:val="666666"/>
          <w:sz w:val="18"/>
          <w:szCs w:val="18"/>
        </w:rPr>
      </w:pPr>
      <w:r w:rsidRPr="005228BF">
        <w:rPr>
          <w:rFonts w:ascii="Arial" w:eastAsia="Times New Roman" w:hAnsi="Arial" w:cs="Arial"/>
          <w:color w:val="666666"/>
          <w:sz w:val="18"/>
          <w:szCs w:val="18"/>
        </w:rPr>
        <w:t>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почты;</w:t>
      </w:r>
    </w:p>
    <w:p w:rsidR="005228BF" w:rsidRPr="005228BF" w:rsidRDefault="005228BF" w:rsidP="005228BF">
      <w:pPr>
        <w:numPr>
          <w:ilvl w:val="0"/>
          <w:numId w:val="4"/>
        </w:numPr>
        <w:shd w:val="clear" w:color="auto" w:fill="FFFFFF"/>
        <w:spacing w:before="120" w:after="120" w:line="270" w:lineRule="atLeast"/>
        <w:ind w:left="1032"/>
        <w:rPr>
          <w:rFonts w:ascii="Arial" w:eastAsia="Times New Roman" w:hAnsi="Arial" w:cs="Arial"/>
          <w:color w:val="666666"/>
          <w:sz w:val="18"/>
          <w:szCs w:val="18"/>
        </w:rPr>
      </w:pPr>
      <w:r w:rsidRPr="005228BF">
        <w:rPr>
          <w:rFonts w:ascii="Arial" w:eastAsia="Times New Roman" w:hAnsi="Arial" w:cs="Arial"/>
          <w:color w:val="666666"/>
          <w:sz w:val="18"/>
          <w:szCs w:val="18"/>
        </w:rPr>
        <w:t>в электронном обращении указан адрес электронной почты, по которому по техническим причинам не удалось доставить ответ (уведомление).</w:t>
      </w:r>
    </w:p>
    <w:p w:rsidR="005228BF" w:rsidRPr="005228BF" w:rsidRDefault="005228BF" w:rsidP="005228B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5228BF">
        <w:rPr>
          <w:rFonts w:ascii="Arial" w:eastAsia="Times New Roman" w:hAnsi="Arial" w:cs="Arial"/>
          <w:color w:val="666666"/>
          <w:sz w:val="18"/>
          <w:szCs w:val="18"/>
        </w:rPr>
        <w:t>В указанных случаях на электронные обращения даются письменные ответы (направляются письменные уведомления).</w:t>
      </w:r>
    </w:p>
    <w:p w:rsidR="005228BF" w:rsidRPr="005228BF" w:rsidRDefault="005228BF" w:rsidP="005228BF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5228BF">
        <w:rPr>
          <w:rFonts w:ascii="Arial" w:eastAsia="Times New Roman" w:hAnsi="Arial" w:cs="Arial"/>
          <w:color w:val="666666"/>
          <w:sz w:val="18"/>
          <w:szCs w:val="18"/>
        </w:rPr>
        <w:t>В случае</w:t>
      </w:r>
      <w:proofErr w:type="gramStart"/>
      <w:r w:rsidRPr="005228BF">
        <w:rPr>
          <w:rFonts w:ascii="Arial" w:eastAsia="Times New Roman" w:hAnsi="Arial" w:cs="Arial"/>
          <w:color w:val="666666"/>
          <w:sz w:val="18"/>
          <w:szCs w:val="18"/>
        </w:rPr>
        <w:t>,</w:t>
      </w:r>
      <w:proofErr w:type="gramEnd"/>
      <w:r w:rsidRPr="005228BF">
        <w:rPr>
          <w:rFonts w:ascii="Arial" w:eastAsia="Times New Roman" w:hAnsi="Arial" w:cs="Arial"/>
          <w:color w:val="666666"/>
          <w:sz w:val="18"/>
          <w:szCs w:val="18"/>
        </w:rPr>
        <w:t xml:space="preserve"> если поступающие электронные обращения аналогичного содержания от разных заявителей носят массовый характер (более десяти обращений), ответы на такие обращения по решению руководителя облисполкома либо лица, уполномоченного им подписывать в установленном порядке ответы на обращения, могут размещаться на официальном сайте облисполкома в глобальной компьютерной сети Интернет (в разделе «Ответы на наиболее часто задаваемые вопросы» в рубрике «Обращения граждан и юридических лиц») без направления ответов (уведомлений) заявителям.</w:t>
      </w:r>
    </w:p>
    <w:p w:rsidR="005D2478" w:rsidRDefault="005D2478"/>
    <w:sectPr w:rsidR="005D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49F"/>
    <w:multiLevelType w:val="multilevel"/>
    <w:tmpl w:val="D974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0081B"/>
    <w:multiLevelType w:val="multilevel"/>
    <w:tmpl w:val="2A16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04052E"/>
    <w:multiLevelType w:val="multilevel"/>
    <w:tmpl w:val="4D2A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6D7950"/>
    <w:multiLevelType w:val="multilevel"/>
    <w:tmpl w:val="71F4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28BF"/>
    <w:rsid w:val="005228BF"/>
    <w:rsid w:val="005D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228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228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2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28BF"/>
  </w:style>
  <w:style w:type="character" w:styleId="a4">
    <w:name w:val="Hyperlink"/>
    <w:basedOn w:val="a0"/>
    <w:uiPriority w:val="99"/>
    <w:semiHidden/>
    <w:unhideWhenUsed/>
    <w:rsid w:val="005228BF"/>
    <w:rPr>
      <w:color w:val="0000FF"/>
      <w:u w:val="single"/>
    </w:rPr>
  </w:style>
  <w:style w:type="character" w:styleId="a5">
    <w:name w:val="Strong"/>
    <w:basedOn w:val="a0"/>
    <w:uiPriority w:val="22"/>
    <w:qFormat/>
    <w:rsid w:val="005228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.by/main.aspx?guid=3871&amp;p0=H111003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803</Words>
  <Characters>4579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2016-04-28T06:44:00Z</dcterms:created>
  <dcterms:modified xsi:type="dcterms:W3CDTF">2016-04-28T06:44:00Z</dcterms:modified>
</cp:coreProperties>
</file>