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08" w:rsidRDefault="00D52D08" w:rsidP="00D52D0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D0D0D"/>
          <w:sz w:val="24"/>
          <w:szCs w:val="24"/>
          <w:lang w:eastAsia="ru-RU"/>
        </w:rPr>
        <w:t xml:space="preserve">                                                </w:t>
      </w:r>
      <w:r w:rsidR="001A18AC">
        <w:rPr>
          <w:rFonts w:ascii="Times New Roman" w:hAnsi="Times New Roman"/>
          <w:b/>
          <w:sz w:val="28"/>
          <w:szCs w:val="28"/>
        </w:rPr>
        <w:t xml:space="preserve">   Я</w:t>
      </w:r>
      <w:r>
        <w:rPr>
          <w:rFonts w:ascii="Times New Roman" w:hAnsi="Times New Roman"/>
          <w:b/>
          <w:sz w:val="28"/>
          <w:szCs w:val="28"/>
        </w:rPr>
        <w:t xml:space="preserve">довитые растения </w:t>
      </w:r>
      <w:r w:rsidR="0030217E">
        <w:rPr>
          <w:rFonts w:ascii="Times New Roman" w:hAnsi="Times New Roman"/>
          <w:b/>
          <w:sz w:val="28"/>
          <w:szCs w:val="28"/>
        </w:rPr>
        <w:t>могут нанести вред</w:t>
      </w:r>
    </w:p>
    <w:p w:rsidR="00D52D08" w:rsidRDefault="00D52D08" w:rsidP="00D52D08">
      <w:pPr>
        <w:pStyle w:val="a3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Наша планета  богата и разнообразна. На ней произрастает огромное  количество деревьев, цветов, растений, которые манят своей красотой, ароматом, плодами, яркой окраской. Тысячелетиями человечество накапливало материал о пользе (облегчить боль, затянуть рану)  и о вреде  этих  растений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принести вред здоровью). </w:t>
      </w:r>
    </w:p>
    <w:p w:rsidR="00D52D08" w:rsidRDefault="00D52D08" w:rsidP="00D52D08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предупреждают, что  среди тысяч растений которые произрастают на наших полях, в лесах, у дороги, на приусадебных участках встречаются  не только полезные растения, но и  ядовитые. Ядовитые растения  часто искусно маскируются под своих вполне безобидных собратьев.  Внешне безобидные и на внешний вид красивые они способны убить человека в считанные часы. </w:t>
      </w:r>
    </w:p>
    <w:p w:rsidR="00D52D08" w:rsidRDefault="00D52D08" w:rsidP="00D52D0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Произрастают ядовитые растения и на территории нашего района и с этим надо считаться и постоянно помнить, подбирая ассортимент для своего дачного цветника или, гуляя с ребенком по цветущему лугу. Очень важно знать и уметь различать ядовитые растения,  передать знания своим детям,  знать, как действовать в случае, если отравление  произошло и уметь оказывать первую помощь  в случае отравления или поражения. </w:t>
      </w:r>
    </w:p>
    <w:p w:rsidR="00D52D08" w:rsidRDefault="00D52D08" w:rsidP="00D52D08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территории нашей республики произрастают такие ядовитые растения как: </w:t>
      </w:r>
      <w:r>
        <w:rPr>
          <w:rFonts w:ascii="Times New Roman" w:hAnsi="Times New Roman"/>
          <w:b/>
          <w:sz w:val="24"/>
          <w:szCs w:val="24"/>
        </w:rPr>
        <w:t>борщевик;</w:t>
      </w:r>
      <w:r>
        <w:rPr>
          <w:rStyle w:val="a4"/>
          <w:rFonts w:ascii="Times New Roman" w:hAnsi="Times New Roman"/>
          <w:color w:val="000000" w:themeColor="text1"/>
          <w:sz w:val="24"/>
          <w:szCs w:val="24"/>
        </w:rPr>
        <w:t xml:space="preserve"> наперстянка; ландыш; клещевина обыкновенная; лютик (куриная слепота); сон-трава (прострел); амброзия;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вех ядовитый (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цикута, кошачья петрушка, водяной болиголов); белена чёрная, дурман обыкновенный;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кирказон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ломоносовидный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лихорадочная трава, </w:t>
      </w:r>
      <w:proofErr w:type="spellStart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финовник</w:t>
      </w:r>
      <w:proofErr w:type="spellEnd"/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, волчья пасть);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борец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клобучковый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(волчий яд) и др.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D52D08" w:rsidRDefault="00D52D08" w:rsidP="00D52D08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239395</wp:posOffset>
            </wp:positionV>
            <wp:extent cx="1787525" cy="1270000"/>
            <wp:effectExtent l="19050" t="0" r="3175" b="0"/>
            <wp:wrapSquare wrapText="bothSides"/>
            <wp:docPr id="2" name="Рисунок 2" descr="Изображение: Hugo.arg / 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: Hugo.arg / wikipedia.or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Борщевик Сосновского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достигает высоты 3−4 м, цветки  исчисляются тысячами. В 1960-е годы его широко культивировали во многих районах СССР, </w:t>
      </w:r>
      <w:r>
        <w:rPr>
          <w:rFonts w:ascii="Times New Roman" w:hAnsi="Times New Roman"/>
          <w:sz w:val="24"/>
          <w:szCs w:val="24"/>
        </w:rPr>
        <w:t>в качестве кормового растения для скота, поскольку он дает обильную зеленую массу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Позднее выяснилось, что борщевик  очень опасен для жизнедеятельности  людей. После контакта с борщевиком Сосновского, (особенно в солнечные дни) на коже человека может появиться сильный ожог первой степени, сок борщевика при попадании в глаза может привести к слепоте, а если соком поражено 80% или более поверхности тела человека, это может стать причиной смерти.</w:t>
      </w:r>
    </w:p>
    <w:p w:rsidR="00D52D08" w:rsidRDefault="00D52D08" w:rsidP="00D52D08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4980305</wp:posOffset>
            </wp:positionH>
            <wp:positionV relativeFrom="paragraph">
              <wp:posOffset>784860</wp:posOffset>
            </wp:positionV>
            <wp:extent cx="1712595" cy="1172210"/>
            <wp:effectExtent l="19050" t="0" r="1905" b="0"/>
            <wp:wrapSquare wrapText="bothSides"/>
            <wp:docPr id="3" name="Рисунок 5" descr="Изображение: Kristian Peters / 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зображение: Kristian Peters / wikipedia.or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Наперстянка пурпурная является самой распространенной и самой ядовитой из всех видов. Листья наперстянки  содержат: гликозиды сердечного действия  и органические кислоты. Эти яды  нарушают работу сердца и обладают свойством накапливаться в организме человека и животных. Кроме того, при цветении, наперстянка выпускает ядовитые споры, разносимые ветром. При их вдыхании у человека может наступить обморок, а в больших количествах - смерть. Отравление наперстянкой проявляется через несколько дней после воздействия. </w:t>
      </w:r>
    </w:p>
    <w:p w:rsidR="00D52D08" w:rsidRDefault="00D52D08" w:rsidP="00D52D0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ех ядовитый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цикута, кошачья петрушка, водяной болиголов</w:t>
      </w:r>
      <w:r>
        <w:rPr>
          <w:rFonts w:ascii="Times New Roman" w:hAnsi="Times New Roman"/>
          <w:iCs/>
          <w:sz w:val="24"/>
          <w:szCs w:val="24"/>
        </w:rPr>
        <w:t>)-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>
        <w:rPr>
          <w:rFonts w:ascii="Times New Roman" w:hAnsi="Times New Roman"/>
          <w:sz w:val="24"/>
          <w:szCs w:val="24"/>
        </w:rPr>
        <w:t>чень распространенное растение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 одно из самых ядови</w:t>
      </w:r>
      <w:r>
        <w:rPr>
          <w:rFonts w:ascii="Times New Roman" w:hAnsi="Times New Roman"/>
          <w:sz w:val="24"/>
          <w:szCs w:val="24"/>
        </w:rPr>
        <w:t xml:space="preserve">тых. Цикута обычно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растет по берегам прудов, на болотах и топких тинистых местах.</w:t>
      </w:r>
    </w:p>
    <w:p w:rsidR="00D52D08" w:rsidRDefault="00D52D08" w:rsidP="00D52D08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29210</wp:posOffset>
            </wp:positionV>
            <wp:extent cx="1776730" cy="1348105"/>
            <wp:effectExtent l="19050" t="0" r="0" b="0"/>
            <wp:wrapSquare wrapText="bothSides"/>
            <wp:docPr id="4" name="Рисунок 4" descr="Изображение: 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: wikipedia.or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Узнать цикуту можно по запаху, похожему на запах петрушки. Ее цветки белые и собраны в двойные зонтики. Самая опасная часть цикуты — корневище, которое легко выдернуть из земли, особенно весной и осенью. Если растение случайно попадает в пищу, то вызывает судороги и смерть от паралича дыхания.</w:t>
      </w:r>
    </w:p>
    <w:p w:rsidR="00D52D08" w:rsidRDefault="00D52D08" w:rsidP="00D52D08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Редко кто  весной удержится от  букетика </w:t>
      </w:r>
      <w:r>
        <w:rPr>
          <w:rFonts w:ascii="Times New Roman" w:hAnsi="Times New Roman"/>
          <w:b/>
          <w:sz w:val="24"/>
          <w:szCs w:val="24"/>
        </w:rPr>
        <w:t>ландышей</w:t>
      </w:r>
      <w:r>
        <w:rPr>
          <w:rFonts w:ascii="Times New Roman" w:hAnsi="Times New Roman"/>
          <w:sz w:val="24"/>
          <w:szCs w:val="24"/>
        </w:rPr>
        <w:t xml:space="preserve">. Умиляясь этому всенародно любимому дикому цветку, не стоит забывать, что ландыш относится к ядовитым травам. Ядовиты все части ландыша в свежем и высушенном виде. 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отравления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ландышем и его препаратами происходит нарушение сознания с галлюцинациями; нарушение сердечной деятельности,   сердечного ритма, вплоть до остановки сердца.</w:t>
      </w:r>
    </w:p>
    <w:p w:rsidR="00D52D08" w:rsidRDefault="00D52D08" w:rsidP="00D52D08">
      <w:pPr>
        <w:pStyle w:val="a3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Клещевина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- высокорослое растение, достигающее в высоту более 2,5 м. является очень ядовитым растением,  </w:t>
      </w: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Ядовитыми являются все части растения, но в основном, яды сосредоточены в семенах.</w:t>
      </w: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Прием внутрь одного семени этого растения смертельно для ребенка, а 6-8 семян - для взрослого человека. </w:t>
      </w:r>
    </w:p>
    <w:p w:rsidR="00D52D08" w:rsidRDefault="00D52D08" w:rsidP="00D52D08">
      <w:pPr>
        <w:pStyle w:val="a3"/>
        <w:ind w:firstLine="708"/>
        <w:jc w:val="both"/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ru-RU"/>
        </w:rPr>
      </w:pPr>
      <w:r w:rsidRPr="00F746FC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-12065</wp:posOffset>
            </wp:positionV>
            <wp:extent cx="1703705" cy="1289050"/>
            <wp:effectExtent l="19050" t="0" r="0" b="0"/>
            <wp:wrapSquare wrapText="bothSides"/>
            <wp:docPr id="5" name="Рисунок 3" descr="Изображение: Rüdiger / 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Изображение: Rüdiger / wikipedia.o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46FC">
        <w:rPr>
          <w:rStyle w:val="a4"/>
          <w:rFonts w:ascii="Times New Roman" w:hAnsi="Times New Roman"/>
          <w:color w:val="0D0D0D" w:themeColor="text1" w:themeTint="F2"/>
          <w:sz w:val="24"/>
          <w:szCs w:val="24"/>
        </w:rPr>
        <w:t>Сон-трава (прострел</w:t>
      </w:r>
      <w:r>
        <w:rPr>
          <w:rStyle w:val="a4"/>
          <w:color w:val="0D0D0D" w:themeColor="text1" w:themeTint="F2"/>
          <w:sz w:val="24"/>
          <w:szCs w:val="24"/>
        </w:rPr>
        <w:t>)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- растение похоже на маленького котенка,  пушистое и нежное. Но не стоит забывать, что это ядовитое растение, ядовиты все его части. Если сразу не смыть сок этого растения с кожи, на ней останутся ожоги.</w:t>
      </w:r>
      <w:r>
        <w:rPr>
          <w:rFonts w:ascii="Times New Roman" w:eastAsia="Times New Roman" w:hAnsi="Times New Roman"/>
          <w:noProof/>
          <w:color w:val="0D0D0D" w:themeColor="text1" w:themeTint="F2"/>
          <w:sz w:val="24"/>
          <w:szCs w:val="24"/>
          <w:lang w:eastAsia="ru-RU"/>
        </w:rPr>
        <w:t xml:space="preserve"> </w:t>
      </w:r>
    </w:p>
    <w:p w:rsidR="00D52D08" w:rsidRDefault="00D52D08" w:rsidP="00D52D08">
      <w:pPr>
        <w:pStyle w:val="a3"/>
        <w:ind w:firstLine="708"/>
        <w:jc w:val="both"/>
        <w:rPr>
          <w:rFonts w:ascii="Times New Roman" w:eastAsiaTheme="minorHAnsi" w:hAnsi="Times New Roman"/>
          <w:b/>
          <w:color w:val="4B4B4B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D1D1F"/>
          <w:sz w:val="24"/>
          <w:szCs w:val="24"/>
          <w:lang w:eastAsia="ru-RU"/>
        </w:rPr>
        <w:t xml:space="preserve">Борец </w:t>
      </w:r>
      <w:proofErr w:type="spellStart"/>
      <w:r>
        <w:rPr>
          <w:rFonts w:ascii="Times New Roman" w:eastAsia="Times New Roman" w:hAnsi="Times New Roman"/>
          <w:b/>
          <w:bCs/>
          <w:color w:val="1D1D1F"/>
          <w:sz w:val="24"/>
          <w:szCs w:val="24"/>
          <w:lang w:eastAsia="ru-RU"/>
        </w:rPr>
        <w:t>клобучковый</w:t>
      </w:r>
      <w:proofErr w:type="spellEnd"/>
      <w:r>
        <w:rPr>
          <w:rFonts w:ascii="Times New Roman" w:eastAsia="Times New Roman" w:hAnsi="Times New Roman"/>
          <w:b/>
          <w:bCs/>
          <w:color w:val="1D1D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1D1D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1D1D1F"/>
          <w:sz w:val="24"/>
          <w:szCs w:val="24"/>
          <w:lang w:eastAsia="ru-RU"/>
        </w:rPr>
        <w:t>(волчий яд)- ядовитое растение.</w:t>
      </w:r>
      <w:r>
        <w:rPr>
          <w:rFonts w:ascii="Times New Roman" w:eastAsia="Times New Roman" w:hAnsi="Times New Roman"/>
          <w:color w:val="1D1D1F"/>
          <w:sz w:val="24"/>
          <w:szCs w:val="24"/>
          <w:lang w:eastAsia="ru-RU"/>
        </w:rPr>
        <w:t xml:space="preserve">  Раньше его использовали, чтобы отравить воду врагов, а соком смазывали стрелы во время охоты на волков. Борцом </w:t>
      </w:r>
      <w:proofErr w:type="spellStart"/>
      <w:r>
        <w:rPr>
          <w:rFonts w:ascii="Times New Roman" w:eastAsia="Times New Roman" w:hAnsi="Times New Roman"/>
          <w:color w:val="1D1D1F"/>
          <w:sz w:val="24"/>
          <w:szCs w:val="24"/>
          <w:lang w:eastAsia="ru-RU"/>
        </w:rPr>
        <w:t>клобучковым</w:t>
      </w:r>
      <w:proofErr w:type="spellEnd"/>
      <w:r>
        <w:rPr>
          <w:rFonts w:ascii="Times New Roman" w:eastAsia="Times New Roman" w:hAnsi="Times New Roman"/>
          <w:color w:val="1D1D1F"/>
          <w:sz w:val="24"/>
          <w:szCs w:val="24"/>
          <w:lang w:eastAsia="ru-RU"/>
        </w:rPr>
        <w:t xml:space="preserve"> можно отравиться, если случайно его съесть.  В тяжелых случаях отравление приводит к онемению конечностей и нарушению работы сердца.</w:t>
      </w:r>
    </w:p>
    <w:p w:rsidR="00D52D08" w:rsidRDefault="00D52D08" w:rsidP="00D52D08">
      <w:pPr>
        <w:pStyle w:val="a3"/>
        <w:ind w:firstLine="708"/>
        <w:jc w:val="both"/>
        <w:rPr>
          <w:rFonts w:ascii="Times New Roman" w:eastAsiaTheme="minorHAnsi" w:hAnsi="Times New Roman"/>
          <w:b/>
          <w:color w:val="4B4B4B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Специалисты предупреждают, нужно обязательно  знать в «лицо» каждое ядовитое растение, чтоб уберечь себя и детей </w:t>
      </w:r>
      <w:r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 от аллергии, ожогов, отравлений со смертельным исходом. </w:t>
      </w:r>
    </w:p>
    <w:p w:rsidR="00D52D08" w:rsidRDefault="00D52D08" w:rsidP="00D52D08">
      <w:pPr>
        <w:pStyle w:val="a3"/>
        <w:ind w:firstLine="708"/>
        <w:jc w:val="both"/>
        <w:rPr>
          <w:rFonts w:ascii="Times New Roman" w:hAnsi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Если  же растение вам незнакомо,  постарайтесь </w:t>
      </w:r>
      <w:r>
        <w:rPr>
          <w:rFonts w:ascii="Times New Roman" w:hAnsi="Times New Roman"/>
          <w:b/>
          <w:color w:val="C00000"/>
          <w:sz w:val="24"/>
          <w:szCs w:val="24"/>
          <w:u w:val="single"/>
        </w:rPr>
        <w:t xml:space="preserve">не трогать его руками и  не  употреблять в пищу. </w:t>
      </w:r>
    </w:p>
    <w:p w:rsidR="00D52D08" w:rsidRDefault="00D52D08" w:rsidP="00D52D0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52D08" w:rsidRDefault="00D52D08" w:rsidP="00D52D08">
      <w:pPr>
        <w:pStyle w:val="a3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D52D08" w:rsidRDefault="00D52D08" w:rsidP="00D52D08">
      <w:pPr>
        <w:pStyle w:val="a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2D08" w:rsidRDefault="00D52D08" w:rsidP="00D52D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F"/>
          <w:sz w:val="24"/>
          <w:szCs w:val="24"/>
          <w:lang w:eastAsia="ru-RU"/>
        </w:rPr>
      </w:pPr>
    </w:p>
    <w:p w:rsidR="00D52D08" w:rsidRDefault="00D52D08" w:rsidP="00D52D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F"/>
          <w:sz w:val="24"/>
          <w:szCs w:val="24"/>
          <w:lang w:eastAsia="ru-RU"/>
        </w:rPr>
      </w:pPr>
    </w:p>
    <w:p w:rsidR="00D52D08" w:rsidRDefault="00D52D08" w:rsidP="00D52D0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F"/>
          <w:sz w:val="24"/>
          <w:szCs w:val="24"/>
          <w:lang w:eastAsia="ru-RU"/>
        </w:rPr>
      </w:pP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D52D08" w:rsidRDefault="00D52D08" w:rsidP="00D52D08">
      <w:pPr>
        <w:pStyle w:val="a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A31F4B" w:rsidRDefault="00A31F4B"/>
    <w:sectPr w:rsidR="00A31F4B" w:rsidSect="00F746F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D08"/>
    <w:rsid w:val="00146AA7"/>
    <w:rsid w:val="001A18AC"/>
    <w:rsid w:val="0030217E"/>
    <w:rsid w:val="00A31F4B"/>
    <w:rsid w:val="00D52D08"/>
    <w:rsid w:val="00F74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D0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5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2025-07-14T05:32:00Z</dcterms:created>
  <dcterms:modified xsi:type="dcterms:W3CDTF">2026-03-19T07:48:00Z</dcterms:modified>
</cp:coreProperties>
</file>