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AF" w:rsidRPr="00CF6C41" w:rsidRDefault="006901AF" w:rsidP="00F75BD1">
      <w:pPr>
        <w:ind w:left="-1134"/>
        <w:jc w:val="center"/>
        <w:rPr>
          <w:rFonts w:ascii="Times New Roman" w:hAnsi="Times New Roman" w:cs="Times New Roman"/>
          <w:sz w:val="36"/>
          <w:szCs w:val="36"/>
        </w:rPr>
      </w:pPr>
      <w:r w:rsidRPr="00981C84">
        <w:rPr>
          <w:rFonts w:ascii="Times New Roman" w:hAnsi="Times New Roman" w:cs="Times New Roman"/>
          <w:b/>
          <w:sz w:val="36"/>
          <w:szCs w:val="36"/>
        </w:rPr>
        <w:t>Уважаемые родители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>
        <w:rPr>
          <w:rFonts w:ascii="Times New Roman" w:hAnsi="Times New Roman" w:cs="Times New Roman"/>
          <w:sz w:val="36"/>
          <w:szCs w:val="36"/>
        </w:rPr>
        <w:t>согласно Постановления</w:t>
      </w:r>
      <w:proofErr w:type="gramEnd"/>
      <w:r w:rsidRPr="00CF6C4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F6C41">
        <w:rPr>
          <w:rFonts w:ascii="Times New Roman" w:hAnsi="Times New Roman" w:cs="Times New Roman"/>
          <w:sz w:val="36"/>
          <w:szCs w:val="36"/>
        </w:rPr>
        <w:t xml:space="preserve">МЗ РБ № 96 от 12 августа 2016 года,  осуществляется </w:t>
      </w:r>
      <w:r w:rsidRPr="00981C84">
        <w:rPr>
          <w:rFonts w:ascii="Times New Roman" w:hAnsi="Times New Roman" w:cs="Times New Roman"/>
          <w:b/>
          <w:sz w:val="36"/>
          <w:szCs w:val="36"/>
        </w:rPr>
        <w:t>ежегодная диспансеризация</w:t>
      </w:r>
      <w:r w:rsidRPr="00CF6C41">
        <w:rPr>
          <w:rFonts w:ascii="Times New Roman" w:hAnsi="Times New Roman" w:cs="Times New Roman"/>
          <w:sz w:val="36"/>
          <w:szCs w:val="36"/>
        </w:rPr>
        <w:t>. Для Вашего удобства дети приглашаются на диспансеризацию  в месяц своего рождения</w:t>
      </w:r>
      <w:proofErr w:type="gramStart"/>
      <w:r w:rsidRPr="00CF6C41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Понедельник- суббота с 9.00-11.00)</w:t>
      </w:r>
    </w:p>
    <w:p w:rsidR="006901AF" w:rsidRPr="00CF6C41" w:rsidRDefault="006901AF" w:rsidP="00F75BD1">
      <w:pPr>
        <w:ind w:left="-1134" w:right="-14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F6C41">
        <w:rPr>
          <w:rFonts w:ascii="Times New Roman" w:hAnsi="Times New Roman" w:cs="Times New Roman"/>
          <w:b/>
          <w:sz w:val="36"/>
          <w:szCs w:val="36"/>
          <w:u w:val="single"/>
        </w:rPr>
        <w:t>АЛГОРИТМ ДЕЙСТВИЙ ПАЦИЕНТОВ ПРИ ПРОХОЖДЕНИИ ДИСПАНСЕРИЗАЦИИ</w:t>
      </w:r>
    </w:p>
    <w:p w:rsidR="006901AF" w:rsidRDefault="006901AF" w:rsidP="00F75BD1">
      <w:pPr>
        <w:ind w:left="-1134" w:right="-143"/>
        <w:jc w:val="center"/>
        <w:rPr>
          <w:rFonts w:ascii="Times New Roman" w:hAnsi="Times New Roman" w:cs="Times New Roman"/>
          <w:sz w:val="36"/>
          <w:szCs w:val="36"/>
        </w:rPr>
      </w:pPr>
    </w:p>
    <w:p w:rsidR="006901AF" w:rsidRDefault="006901AF" w:rsidP="00F75BD1">
      <w:pPr>
        <w:ind w:left="-1134" w:right="-143"/>
        <w:jc w:val="center"/>
        <w:rPr>
          <w:rFonts w:ascii="Times New Roman" w:hAnsi="Times New Roman" w:cs="Times New Roman"/>
          <w:sz w:val="36"/>
          <w:szCs w:val="36"/>
        </w:rPr>
      </w:pPr>
    </w:p>
    <w:p w:rsidR="006901AF" w:rsidRPr="00981C84" w:rsidRDefault="006901AF" w:rsidP="00F75BD1">
      <w:pPr>
        <w:ind w:left="-1134" w:right="-143"/>
        <w:jc w:val="center"/>
        <w:rPr>
          <w:rFonts w:ascii="Times New Roman" w:hAnsi="Times New Roman" w:cs="Times New Roman"/>
          <w:sz w:val="44"/>
          <w:szCs w:val="44"/>
        </w:rPr>
      </w:pPr>
      <w:r w:rsidRPr="00981C84">
        <w:rPr>
          <w:rFonts w:ascii="Times New Roman" w:hAnsi="Times New Roman" w:cs="Times New Roman"/>
          <w:sz w:val="44"/>
          <w:szCs w:val="44"/>
        </w:rPr>
        <w:t>РЕГИСТРАТУРА</w:t>
      </w:r>
    </w:p>
    <w:p w:rsidR="006901AF" w:rsidRPr="00981C84" w:rsidRDefault="006901AF" w:rsidP="00F75BD1">
      <w:pPr>
        <w:ind w:left="-1134" w:right="-14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73.7pt;margin-top:8.45pt;width:38.25pt;height:47.25pt;z-index:251660288">
            <v:textbox style="layout-flow:vertical-ideographic"/>
          </v:shape>
        </w:pict>
      </w:r>
    </w:p>
    <w:p w:rsidR="006901AF" w:rsidRPr="00981C84" w:rsidRDefault="006901AF" w:rsidP="00F75BD1">
      <w:pPr>
        <w:ind w:left="-1134" w:right="-143"/>
        <w:jc w:val="center"/>
        <w:rPr>
          <w:rFonts w:ascii="Times New Roman" w:hAnsi="Times New Roman" w:cs="Times New Roman"/>
          <w:sz w:val="44"/>
          <w:szCs w:val="44"/>
        </w:rPr>
      </w:pPr>
    </w:p>
    <w:p w:rsidR="006901AF" w:rsidRPr="00981C84" w:rsidRDefault="006901AF" w:rsidP="00F75BD1">
      <w:pPr>
        <w:ind w:left="-1134" w:right="-14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27" type="#_x0000_t67" style="position:absolute;left:0;text-align:left;margin-left:179.7pt;margin-top:27.95pt;width:38.25pt;height:46.35pt;z-index:251661312">
            <v:textbox style="layout-flow:vertical-ideographic"/>
          </v:shape>
        </w:pict>
      </w:r>
      <w:r w:rsidRPr="00981C84">
        <w:rPr>
          <w:rFonts w:ascii="Times New Roman" w:hAnsi="Times New Roman" w:cs="Times New Roman"/>
          <w:sz w:val="44"/>
          <w:szCs w:val="44"/>
        </w:rPr>
        <w:t>КАБИНЕТ ЗДОРОВОГО РЕБЕНКА</w:t>
      </w:r>
    </w:p>
    <w:p w:rsidR="006901AF" w:rsidRPr="00981C84" w:rsidRDefault="006901AF" w:rsidP="00F75BD1">
      <w:pPr>
        <w:ind w:left="-1134" w:right="-143"/>
        <w:jc w:val="center"/>
        <w:rPr>
          <w:rFonts w:ascii="Times New Roman" w:hAnsi="Times New Roman" w:cs="Times New Roman"/>
          <w:sz w:val="44"/>
          <w:szCs w:val="44"/>
        </w:rPr>
      </w:pPr>
    </w:p>
    <w:p w:rsidR="006901AF" w:rsidRPr="00981C84" w:rsidRDefault="006901AF" w:rsidP="00F75BD1">
      <w:pPr>
        <w:ind w:left="-1134" w:right="-143"/>
        <w:jc w:val="center"/>
        <w:rPr>
          <w:rFonts w:ascii="Times New Roman" w:hAnsi="Times New Roman" w:cs="Times New Roman"/>
          <w:sz w:val="44"/>
          <w:szCs w:val="44"/>
        </w:rPr>
      </w:pPr>
      <w:r w:rsidRPr="00981C84">
        <w:rPr>
          <w:rFonts w:ascii="Times New Roman" w:hAnsi="Times New Roman" w:cs="Times New Roman"/>
          <w:sz w:val="44"/>
          <w:szCs w:val="44"/>
        </w:rPr>
        <w:t>ЛАБОРАТОРИЯ (ОБЩИЙ АНАЛИЗ КРОВИ, МОЧИ И ДР.)</w:t>
      </w:r>
    </w:p>
    <w:p w:rsidR="006901AF" w:rsidRPr="00981C84" w:rsidRDefault="006901AF" w:rsidP="00F75BD1">
      <w:pPr>
        <w:ind w:left="-1134" w:right="-14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28" type="#_x0000_t67" style="position:absolute;left:0;text-align:left;margin-left:184.2pt;margin-top:14.4pt;width:38.25pt;height:47.25pt;z-index:251662336">
            <v:textbox style="layout-flow:vertical-ideographic"/>
          </v:shape>
        </w:pict>
      </w:r>
    </w:p>
    <w:p w:rsidR="006901AF" w:rsidRPr="00981C84" w:rsidRDefault="006901AF" w:rsidP="00F75BD1">
      <w:pPr>
        <w:ind w:left="-1134" w:right="-143"/>
        <w:jc w:val="center"/>
        <w:rPr>
          <w:rFonts w:ascii="Times New Roman" w:hAnsi="Times New Roman" w:cs="Times New Roman"/>
          <w:sz w:val="44"/>
          <w:szCs w:val="44"/>
        </w:rPr>
      </w:pPr>
    </w:p>
    <w:p w:rsidR="006901AF" w:rsidRPr="00981C84" w:rsidRDefault="006901AF" w:rsidP="00F75BD1">
      <w:pPr>
        <w:ind w:left="-1134" w:right="-143"/>
        <w:jc w:val="center"/>
        <w:rPr>
          <w:rFonts w:ascii="Times New Roman" w:hAnsi="Times New Roman" w:cs="Times New Roman"/>
          <w:sz w:val="44"/>
          <w:szCs w:val="44"/>
        </w:rPr>
      </w:pPr>
      <w:r w:rsidRPr="00981C84">
        <w:rPr>
          <w:rFonts w:ascii="Times New Roman" w:hAnsi="Times New Roman" w:cs="Times New Roman"/>
          <w:sz w:val="44"/>
          <w:szCs w:val="44"/>
        </w:rPr>
        <w:t>ПРОХОЖДЕНИЕ</w:t>
      </w:r>
    </w:p>
    <w:p w:rsidR="006901AF" w:rsidRPr="00981C84" w:rsidRDefault="006901AF" w:rsidP="00F75BD1">
      <w:pPr>
        <w:ind w:left="-1134" w:right="-143"/>
        <w:jc w:val="center"/>
        <w:rPr>
          <w:rFonts w:ascii="Times New Roman" w:hAnsi="Times New Roman" w:cs="Times New Roman"/>
          <w:sz w:val="44"/>
          <w:szCs w:val="44"/>
        </w:rPr>
      </w:pPr>
      <w:r w:rsidRPr="00981C84">
        <w:rPr>
          <w:rFonts w:ascii="Times New Roman" w:hAnsi="Times New Roman" w:cs="Times New Roman"/>
          <w:sz w:val="44"/>
          <w:szCs w:val="44"/>
        </w:rPr>
        <w:t>ДОПОЛНИТЕЛЬНЫХ МЕТОДОВ ИССЛЕДОВАНИЯ (УЗИ ЩИТОВИДНОЙ ЖЕЛЕЗЫ</w:t>
      </w:r>
      <w:proofErr w:type="gramStart"/>
      <w:r w:rsidRPr="00981C84">
        <w:rPr>
          <w:rFonts w:ascii="Times New Roman" w:hAnsi="Times New Roman" w:cs="Times New Roman"/>
          <w:sz w:val="44"/>
          <w:szCs w:val="44"/>
        </w:rPr>
        <w:t>,О</w:t>
      </w:r>
      <w:proofErr w:type="gramEnd"/>
      <w:r w:rsidRPr="00981C84">
        <w:rPr>
          <w:rFonts w:ascii="Times New Roman" w:hAnsi="Times New Roman" w:cs="Times New Roman"/>
          <w:sz w:val="44"/>
          <w:szCs w:val="44"/>
        </w:rPr>
        <w:t>РГАНОВ БРЮШНОЙ ПОЛОСТИ И ДР. ),</w:t>
      </w:r>
    </w:p>
    <w:p w:rsidR="006901AF" w:rsidRPr="00981C84" w:rsidRDefault="006901AF" w:rsidP="00F75BD1">
      <w:pPr>
        <w:ind w:left="-1134" w:right="-143"/>
        <w:jc w:val="center"/>
        <w:rPr>
          <w:rFonts w:ascii="Times New Roman" w:hAnsi="Times New Roman" w:cs="Times New Roman"/>
          <w:sz w:val="44"/>
          <w:szCs w:val="44"/>
        </w:rPr>
      </w:pPr>
      <w:r w:rsidRPr="00981C84">
        <w:rPr>
          <w:rFonts w:ascii="Times New Roman" w:hAnsi="Times New Roman" w:cs="Times New Roman"/>
          <w:sz w:val="44"/>
          <w:szCs w:val="44"/>
        </w:rPr>
        <w:lastRenderedPageBreak/>
        <w:t>УЗКИХ СПЕЦИАЛИСТОВ (ВРА</w:t>
      </w:r>
      <w:r>
        <w:rPr>
          <w:rFonts w:ascii="Times New Roman" w:hAnsi="Times New Roman" w:cs="Times New Roman"/>
          <w:sz w:val="44"/>
          <w:szCs w:val="44"/>
        </w:rPr>
        <w:t>Ч-ОФТАЛЬМОЛОГ, ХИРУРГ</w:t>
      </w:r>
      <w:proofErr w:type="gramStart"/>
      <w:r>
        <w:rPr>
          <w:rFonts w:ascii="Times New Roman" w:hAnsi="Times New Roman" w:cs="Times New Roman"/>
          <w:sz w:val="44"/>
          <w:szCs w:val="44"/>
        </w:rPr>
        <w:t>,С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ТОМАТОЛОГ </w:t>
      </w:r>
      <w:r w:rsidRPr="00981C84">
        <w:rPr>
          <w:rFonts w:ascii="Times New Roman" w:hAnsi="Times New Roman" w:cs="Times New Roman"/>
          <w:sz w:val="44"/>
          <w:szCs w:val="44"/>
        </w:rPr>
        <w:t>И ДР.)</w:t>
      </w:r>
    </w:p>
    <w:p w:rsidR="006901AF" w:rsidRPr="00981C84" w:rsidRDefault="006901AF" w:rsidP="00F75BD1">
      <w:pPr>
        <w:ind w:left="-1134" w:right="-14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29" type="#_x0000_t67" style="position:absolute;left:0;text-align:left;margin-left:196.95pt;margin-top:25.55pt;width:38.25pt;height:47.25pt;z-index:251663360">
            <v:textbox style="layout-flow:vertical-ideographic"/>
          </v:shape>
        </w:pict>
      </w:r>
    </w:p>
    <w:p w:rsidR="006901AF" w:rsidRPr="00981C84" w:rsidRDefault="006901AF" w:rsidP="00F75BD1">
      <w:pPr>
        <w:ind w:left="-1134" w:right="-143"/>
        <w:jc w:val="center"/>
        <w:rPr>
          <w:rFonts w:ascii="Times New Roman" w:hAnsi="Times New Roman" w:cs="Times New Roman"/>
          <w:sz w:val="44"/>
          <w:szCs w:val="44"/>
        </w:rPr>
      </w:pPr>
    </w:p>
    <w:p w:rsidR="006901AF" w:rsidRPr="00981C84" w:rsidRDefault="006901AF" w:rsidP="00F75BD1">
      <w:pPr>
        <w:ind w:left="-1134" w:right="-143"/>
        <w:jc w:val="center"/>
        <w:rPr>
          <w:rFonts w:ascii="Times New Roman" w:hAnsi="Times New Roman" w:cs="Times New Roman"/>
          <w:sz w:val="44"/>
          <w:szCs w:val="44"/>
        </w:rPr>
      </w:pPr>
    </w:p>
    <w:p w:rsidR="006901AF" w:rsidRDefault="006901AF" w:rsidP="00F75BD1">
      <w:pPr>
        <w:ind w:left="-1134" w:right="-143"/>
        <w:jc w:val="center"/>
        <w:rPr>
          <w:rFonts w:ascii="Times New Roman" w:hAnsi="Times New Roman" w:cs="Times New Roman"/>
          <w:sz w:val="44"/>
          <w:szCs w:val="44"/>
        </w:rPr>
      </w:pPr>
      <w:r w:rsidRPr="00981C84">
        <w:rPr>
          <w:rFonts w:ascii="Times New Roman" w:hAnsi="Times New Roman" w:cs="Times New Roman"/>
          <w:sz w:val="44"/>
          <w:szCs w:val="44"/>
        </w:rPr>
        <w:t>ВРА</w:t>
      </w:r>
      <w:proofErr w:type="gramStart"/>
      <w:r w:rsidRPr="00981C84">
        <w:rPr>
          <w:rFonts w:ascii="Times New Roman" w:hAnsi="Times New Roman" w:cs="Times New Roman"/>
          <w:sz w:val="44"/>
          <w:szCs w:val="44"/>
        </w:rPr>
        <w:t>Ч-</w:t>
      </w:r>
      <w:proofErr w:type="gramEnd"/>
      <w:r w:rsidRPr="00981C84">
        <w:rPr>
          <w:rFonts w:ascii="Times New Roman" w:hAnsi="Times New Roman" w:cs="Times New Roman"/>
          <w:sz w:val="44"/>
          <w:szCs w:val="44"/>
        </w:rPr>
        <w:t xml:space="preserve"> ПЕДИАТР</w:t>
      </w:r>
    </w:p>
    <w:p w:rsidR="006901AF" w:rsidRDefault="006901AF" w:rsidP="00F75BD1">
      <w:pPr>
        <w:ind w:left="-1134" w:right="-143"/>
        <w:jc w:val="center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 xml:space="preserve">( проводит комплексную оценку состояния здоровья ребенка с указанием диагноза, группы здоровья, группы по физкультуре, физическом развитии, оформляя в справке о состоянии здоровья: форма 1 </w:t>
      </w:r>
      <w:proofErr w:type="spellStart"/>
      <w:r>
        <w:rPr>
          <w:rFonts w:ascii="Times New Roman" w:hAnsi="Times New Roman" w:cs="Times New Roman"/>
          <w:sz w:val="44"/>
          <w:szCs w:val="44"/>
        </w:rPr>
        <w:t>здр</w:t>
      </w:r>
      <w:proofErr w:type="spellEnd"/>
      <w:r>
        <w:rPr>
          <w:rFonts w:ascii="Times New Roman" w:hAnsi="Times New Roman" w:cs="Times New Roman"/>
          <w:sz w:val="44"/>
          <w:szCs w:val="44"/>
        </w:rPr>
        <w:t>/у-10,которая предоставляется в учреждение образования.</w:t>
      </w:r>
      <w:proofErr w:type="gramEnd"/>
    </w:p>
    <w:p w:rsidR="006901AF" w:rsidRPr="00077AA8" w:rsidRDefault="006901AF" w:rsidP="00F75BD1">
      <w:pPr>
        <w:ind w:left="-1134" w:right="-143"/>
        <w:jc w:val="center"/>
        <w:rPr>
          <w:sz w:val="40"/>
          <w:szCs w:val="40"/>
        </w:rPr>
      </w:pPr>
      <w:r w:rsidRPr="00077AA8">
        <w:rPr>
          <w:sz w:val="40"/>
          <w:szCs w:val="40"/>
        </w:rPr>
        <w:t>Врач-хирург, офтальмолог, стома</w:t>
      </w:r>
      <w:r w:rsidR="00F75BD1">
        <w:rPr>
          <w:sz w:val="40"/>
          <w:szCs w:val="40"/>
        </w:rPr>
        <w:t>толог принимают в будние дни с 9</w:t>
      </w:r>
      <w:r w:rsidRPr="00077AA8">
        <w:rPr>
          <w:sz w:val="40"/>
          <w:szCs w:val="40"/>
        </w:rPr>
        <w:t>.00-1</w:t>
      </w:r>
      <w:r w:rsidR="00F75BD1">
        <w:rPr>
          <w:sz w:val="40"/>
          <w:szCs w:val="40"/>
        </w:rPr>
        <w:t>1.00 ,в субботу с 9</w:t>
      </w:r>
      <w:r w:rsidRPr="00077AA8">
        <w:rPr>
          <w:sz w:val="40"/>
          <w:szCs w:val="40"/>
        </w:rPr>
        <w:t>.00-1</w:t>
      </w:r>
      <w:r w:rsidR="00F75BD1">
        <w:rPr>
          <w:sz w:val="40"/>
          <w:szCs w:val="40"/>
        </w:rPr>
        <w:t>1</w:t>
      </w:r>
      <w:r w:rsidRPr="00077AA8">
        <w:rPr>
          <w:sz w:val="40"/>
          <w:szCs w:val="40"/>
        </w:rPr>
        <w:t>.00.</w:t>
      </w:r>
    </w:p>
    <w:p w:rsidR="006901AF" w:rsidRPr="00077AA8" w:rsidRDefault="006901AF" w:rsidP="00F75BD1">
      <w:pPr>
        <w:ind w:left="-1134" w:right="-143"/>
        <w:jc w:val="center"/>
        <w:rPr>
          <w:sz w:val="40"/>
          <w:szCs w:val="40"/>
        </w:rPr>
      </w:pPr>
      <w:r w:rsidRPr="00077AA8">
        <w:rPr>
          <w:sz w:val="40"/>
          <w:szCs w:val="40"/>
        </w:rPr>
        <w:t>УЗИ органов брюшной полости, щитовидной железы, мочевыделительной системы осуществляется по направлению врача-педиатра участкового.</w:t>
      </w:r>
    </w:p>
    <w:p w:rsidR="007B137C" w:rsidRDefault="007B137C" w:rsidP="00F75BD1">
      <w:pPr>
        <w:ind w:left="-1134" w:right="-143"/>
        <w:jc w:val="center"/>
      </w:pPr>
    </w:p>
    <w:sectPr w:rsidR="007B137C" w:rsidSect="007B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1AF"/>
    <w:rsid w:val="00440E36"/>
    <w:rsid w:val="005F3329"/>
    <w:rsid w:val="006901AF"/>
    <w:rsid w:val="007B137C"/>
    <w:rsid w:val="00F7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2018-02-19T08:27:00Z</dcterms:created>
  <dcterms:modified xsi:type="dcterms:W3CDTF">2018-02-19T08:34:00Z</dcterms:modified>
</cp:coreProperties>
</file>